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7D" w:rsidRDefault="005F1D7D">
      <w:pPr>
        <w:rPr>
          <w:rStyle w:val="a3"/>
          <w:sz w:val="28"/>
          <w:lang w:val="en-US"/>
        </w:rPr>
      </w:pPr>
      <w:r>
        <w:rPr>
          <w:rStyle w:val="a3"/>
          <w:sz w:val="28"/>
          <w:lang w:val="en-US"/>
        </w:rPr>
        <w:t xml:space="preserve">INTERNATIONAL CONFERENCE </w:t>
      </w:r>
    </w:p>
    <w:p w:rsidR="005F1D7D" w:rsidRDefault="005F1D7D">
      <w:pPr>
        <w:rPr>
          <w:rStyle w:val="a3"/>
          <w:sz w:val="28"/>
          <w:lang w:val="en-US"/>
        </w:rPr>
      </w:pPr>
    </w:p>
    <w:p w:rsidR="007C1E1E" w:rsidRDefault="005F1D7D">
      <w:pPr>
        <w:rPr>
          <w:sz w:val="28"/>
          <w:lang w:val="en-US"/>
        </w:rPr>
      </w:pPr>
      <w:proofErr w:type="gramStart"/>
      <w:r w:rsidRPr="005F1D7D">
        <w:rPr>
          <w:rStyle w:val="a3"/>
          <w:sz w:val="28"/>
          <w:lang w:val="en-US"/>
        </w:rPr>
        <w:t>Lean</w:t>
      </w:r>
      <w:r w:rsidRPr="005F1D7D">
        <w:rPr>
          <w:sz w:val="28"/>
          <w:lang w:val="en-US"/>
        </w:rPr>
        <w:t xml:space="preserve"> </w:t>
      </w:r>
      <w:r w:rsidRPr="005F1D7D">
        <w:rPr>
          <w:rStyle w:val="a3"/>
          <w:sz w:val="28"/>
          <w:lang w:val="en-US"/>
        </w:rPr>
        <w:t xml:space="preserve">&amp; Computing in Construction Congress </w:t>
      </w:r>
      <w:r w:rsidRPr="005F1D7D">
        <w:rPr>
          <w:sz w:val="28"/>
          <w:lang w:val="en-US"/>
        </w:rPr>
        <w:t>(LC</w:t>
      </w:r>
      <w:r w:rsidRPr="005F1D7D">
        <w:rPr>
          <w:sz w:val="28"/>
          <w:vertAlign w:val="superscript"/>
          <w:lang w:val="en-US"/>
        </w:rPr>
        <w:t>3</w:t>
      </w:r>
      <w:r w:rsidRPr="005F1D7D">
        <w:rPr>
          <w:sz w:val="28"/>
          <w:lang w:val="en-US"/>
        </w:rPr>
        <w:t>)</w:t>
      </w:r>
      <w:r>
        <w:rPr>
          <w:sz w:val="28"/>
          <w:lang w:val="en-US"/>
        </w:rPr>
        <w:t>.</w:t>
      </w:r>
      <w:proofErr w:type="gramEnd"/>
    </w:p>
    <w:p w:rsidR="005F1D7D" w:rsidRDefault="005F1D7D">
      <w:pPr>
        <w:rPr>
          <w:sz w:val="28"/>
          <w:lang w:val="en-US"/>
        </w:rPr>
      </w:pPr>
    </w:p>
    <w:p w:rsidR="005F1D7D" w:rsidRPr="00DD6ADC" w:rsidRDefault="005F1D7D">
      <w:pPr>
        <w:rPr>
          <w:b/>
          <w:sz w:val="28"/>
          <w:lang w:val="en-US"/>
        </w:rPr>
      </w:pPr>
      <w:r w:rsidRPr="00DD6ADC">
        <w:rPr>
          <w:b/>
          <w:sz w:val="28"/>
          <w:lang w:val="en-US"/>
        </w:rPr>
        <w:t>LC</w:t>
      </w:r>
      <w:r w:rsidRPr="00DD6ADC">
        <w:rPr>
          <w:b/>
          <w:sz w:val="28"/>
          <w:vertAlign w:val="superscript"/>
          <w:lang w:val="en-US"/>
        </w:rPr>
        <w:t xml:space="preserve">3 </w:t>
      </w:r>
      <w:r w:rsidRPr="00DD6ADC">
        <w:rPr>
          <w:b/>
          <w:sz w:val="28"/>
          <w:lang w:val="en-US"/>
        </w:rPr>
        <w:t xml:space="preserve">will take place in </w:t>
      </w:r>
      <w:proofErr w:type="spellStart"/>
      <w:r w:rsidRPr="00DD6ADC">
        <w:rPr>
          <w:b/>
          <w:sz w:val="28"/>
          <w:lang w:val="en-US"/>
        </w:rPr>
        <w:t>Heraklion</w:t>
      </w:r>
      <w:proofErr w:type="spellEnd"/>
      <w:r w:rsidRPr="00DD6ADC">
        <w:rPr>
          <w:b/>
          <w:sz w:val="28"/>
          <w:lang w:val="en-US"/>
        </w:rPr>
        <w:t>, Crete, Greece, 4-12 July 2017.</w:t>
      </w:r>
    </w:p>
    <w:p w:rsidR="005F1D7D" w:rsidRDefault="005F1D7D">
      <w:pPr>
        <w:rPr>
          <w:sz w:val="26"/>
          <w:szCs w:val="26"/>
          <w:lang w:val="en-US"/>
        </w:rPr>
      </w:pPr>
      <w:r w:rsidRPr="005F1D7D">
        <w:rPr>
          <w:sz w:val="26"/>
          <w:szCs w:val="26"/>
          <w:lang w:val="en-US"/>
        </w:rPr>
        <w:t>It is a unique Construction Congress, comprising three co-located conferences, an industry day, and PhD summer schools grouped into four main events:</w:t>
      </w:r>
    </w:p>
    <w:p w:rsidR="00A60A4B" w:rsidRDefault="00A60A4B">
      <w:pPr>
        <w:rPr>
          <w:sz w:val="26"/>
          <w:szCs w:val="26"/>
          <w:lang w:val="en-US"/>
        </w:rPr>
      </w:pPr>
    </w:p>
    <w:tbl>
      <w:tblPr>
        <w:tblStyle w:val="a4"/>
        <w:tblW w:w="0" w:type="auto"/>
        <w:tblLook w:val="04A0"/>
      </w:tblPr>
      <w:tblGrid>
        <w:gridCol w:w="2129"/>
        <w:gridCol w:w="2131"/>
        <w:gridCol w:w="2131"/>
        <w:gridCol w:w="2131"/>
      </w:tblGrid>
      <w:tr w:rsidR="00A60A4B" w:rsidRPr="00DD6ADC" w:rsidTr="00A60A4B">
        <w:tc>
          <w:tcPr>
            <w:tcW w:w="2129" w:type="dxa"/>
          </w:tcPr>
          <w:p w:rsidR="00A60A4B" w:rsidRPr="005F1D7D" w:rsidRDefault="00A60A4B" w:rsidP="00A60A4B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el-GR"/>
              </w:rPr>
            </w:pPr>
            <w:r w:rsidRPr="005F1D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el-GR"/>
              </w:rPr>
              <w:t>4</w:t>
            </w:r>
            <w:r w:rsidRPr="005F1D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val="en-US" w:eastAsia="el-GR"/>
              </w:rPr>
              <w:t>th</w:t>
            </w:r>
            <w:r w:rsidRPr="005F1D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el-GR"/>
              </w:rPr>
              <w:t>-7</w:t>
            </w:r>
            <w:r w:rsidRPr="005F1D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val="en-US" w:eastAsia="el-GR"/>
              </w:rPr>
              <w:t>th</w:t>
            </w:r>
            <w:r w:rsidRPr="005F1D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el-GR"/>
              </w:rPr>
              <w:t xml:space="preserve"> July</w:t>
            </w:r>
          </w:p>
          <w:p w:rsidR="00A60A4B" w:rsidRDefault="00A60A4B" w:rsidP="00A60A4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el-GR"/>
              </w:rPr>
            </w:pPr>
            <w:r w:rsidRPr="005F1D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el-GR"/>
              </w:rPr>
              <w:t>Computing in Construction</w:t>
            </w:r>
          </w:p>
        </w:tc>
        <w:tc>
          <w:tcPr>
            <w:tcW w:w="2131" w:type="dxa"/>
          </w:tcPr>
          <w:p w:rsidR="00A60A4B" w:rsidRPr="005F1D7D" w:rsidRDefault="00A60A4B" w:rsidP="00A60A4B">
            <w:pPr>
              <w:pStyle w:val="5"/>
              <w:outlineLvl w:val="4"/>
              <w:rPr>
                <w:sz w:val="26"/>
                <w:szCs w:val="26"/>
                <w:lang w:val="en-US"/>
              </w:rPr>
            </w:pPr>
            <w:r w:rsidRPr="005F1D7D">
              <w:rPr>
                <w:sz w:val="26"/>
                <w:szCs w:val="26"/>
                <w:lang w:val="en-US"/>
              </w:rPr>
              <w:t>8</w:t>
            </w:r>
            <w:r w:rsidRPr="005F1D7D">
              <w:rPr>
                <w:sz w:val="26"/>
                <w:szCs w:val="26"/>
                <w:vertAlign w:val="superscript"/>
                <w:lang w:val="en-US"/>
              </w:rPr>
              <w:t>th</w:t>
            </w:r>
            <w:r w:rsidRPr="005F1D7D">
              <w:rPr>
                <w:sz w:val="26"/>
                <w:szCs w:val="26"/>
                <w:lang w:val="en-US"/>
              </w:rPr>
              <w:t xml:space="preserve"> - 9</w:t>
            </w:r>
            <w:r w:rsidRPr="005F1D7D">
              <w:rPr>
                <w:sz w:val="26"/>
                <w:szCs w:val="26"/>
                <w:vertAlign w:val="superscript"/>
                <w:lang w:val="en-US"/>
              </w:rPr>
              <w:t>th</w:t>
            </w:r>
            <w:r w:rsidRPr="005F1D7D">
              <w:rPr>
                <w:sz w:val="26"/>
                <w:szCs w:val="26"/>
                <w:lang w:val="en-US"/>
              </w:rPr>
              <w:t xml:space="preserve"> July</w:t>
            </w:r>
          </w:p>
          <w:p w:rsidR="00A60A4B" w:rsidRPr="00A60A4B" w:rsidRDefault="00A60A4B" w:rsidP="00A60A4B">
            <w:pPr>
              <w:pStyle w:val="3"/>
              <w:outlineLvl w:val="2"/>
              <w:rPr>
                <w:sz w:val="26"/>
                <w:szCs w:val="26"/>
                <w:lang w:val="en-US"/>
              </w:rPr>
            </w:pPr>
            <w:r w:rsidRPr="005F1D7D">
              <w:rPr>
                <w:sz w:val="26"/>
                <w:szCs w:val="26"/>
                <w:lang w:val="en-US"/>
              </w:rPr>
              <w:t>PhD Summer Schools</w:t>
            </w:r>
          </w:p>
        </w:tc>
        <w:tc>
          <w:tcPr>
            <w:tcW w:w="2131" w:type="dxa"/>
          </w:tcPr>
          <w:p w:rsidR="00A60A4B" w:rsidRPr="005F1D7D" w:rsidRDefault="00A60A4B" w:rsidP="00A60A4B">
            <w:pPr>
              <w:pStyle w:val="5"/>
              <w:outlineLvl w:val="4"/>
              <w:rPr>
                <w:sz w:val="26"/>
                <w:szCs w:val="26"/>
                <w:lang w:val="en-US"/>
              </w:rPr>
            </w:pPr>
            <w:r w:rsidRPr="005F1D7D">
              <w:rPr>
                <w:sz w:val="26"/>
                <w:szCs w:val="26"/>
                <w:lang w:val="en-US"/>
              </w:rPr>
              <w:t>9</w:t>
            </w:r>
            <w:r w:rsidRPr="005F1D7D">
              <w:rPr>
                <w:sz w:val="26"/>
                <w:szCs w:val="26"/>
                <w:vertAlign w:val="superscript"/>
                <w:lang w:val="en-US"/>
              </w:rPr>
              <w:t>th</w:t>
            </w:r>
            <w:r w:rsidRPr="005F1D7D">
              <w:rPr>
                <w:sz w:val="26"/>
                <w:szCs w:val="26"/>
                <w:lang w:val="en-US"/>
              </w:rPr>
              <w:t xml:space="preserve"> July</w:t>
            </w:r>
          </w:p>
          <w:p w:rsidR="00A60A4B" w:rsidRPr="00A60A4B" w:rsidRDefault="00A60A4B" w:rsidP="00A60A4B">
            <w:pPr>
              <w:pStyle w:val="3"/>
              <w:outlineLvl w:val="2"/>
              <w:rPr>
                <w:sz w:val="26"/>
                <w:szCs w:val="26"/>
                <w:lang w:val="en-US"/>
              </w:rPr>
            </w:pPr>
            <w:r w:rsidRPr="005F1D7D">
              <w:rPr>
                <w:sz w:val="26"/>
                <w:szCs w:val="26"/>
                <w:lang w:val="en-US"/>
              </w:rPr>
              <w:t>Lean &amp; BIM Industry Day</w:t>
            </w:r>
          </w:p>
        </w:tc>
        <w:tc>
          <w:tcPr>
            <w:tcW w:w="2131" w:type="dxa"/>
          </w:tcPr>
          <w:p w:rsidR="00A60A4B" w:rsidRPr="005F1D7D" w:rsidRDefault="00A60A4B" w:rsidP="00A60A4B">
            <w:pPr>
              <w:pStyle w:val="5"/>
              <w:outlineLvl w:val="4"/>
              <w:rPr>
                <w:sz w:val="26"/>
                <w:szCs w:val="26"/>
                <w:lang w:val="en-US"/>
              </w:rPr>
            </w:pPr>
            <w:r w:rsidRPr="005F1D7D">
              <w:rPr>
                <w:sz w:val="26"/>
                <w:szCs w:val="26"/>
                <w:lang w:val="en-US"/>
              </w:rPr>
              <w:t>9</w:t>
            </w:r>
            <w:r w:rsidRPr="005F1D7D">
              <w:rPr>
                <w:sz w:val="26"/>
                <w:szCs w:val="26"/>
                <w:vertAlign w:val="superscript"/>
                <w:lang w:val="en-US"/>
              </w:rPr>
              <w:t>th</w:t>
            </w:r>
            <w:r w:rsidRPr="005F1D7D">
              <w:rPr>
                <w:sz w:val="26"/>
                <w:szCs w:val="26"/>
                <w:lang w:val="en-US"/>
              </w:rPr>
              <w:t>-12</w:t>
            </w:r>
            <w:r w:rsidRPr="005F1D7D">
              <w:rPr>
                <w:sz w:val="26"/>
                <w:szCs w:val="26"/>
                <w:vertAlign w:val="superscript"/>
                <w:lang w:val="en-US"/>
              </w:rPr>
              <w:t>th</w:t>
            </w:r>
            <w:r w:rsidRPr="005F1D7D">
              <w:rPr>
                <w:sz w:val="26"/>
                <w:szCs w:val="26"/>
                <w:lang w:val="en-US"/>
              </w:rPr>
              <w:t xml:space="preserve"> July</w:t>
            </w:r>
          </w:p>
          <w:p w:rsidR="00A60A4B" w:rsidRPr="00A60A4B" w:rsidRDefault="00A60A4B" w:rsidP="00A60A4B">
            <w:pPr>
              <w:pStyle w:val="3"/>
              <w:outlineLvl w:val="2"/>
              <w:rPr>
                <w:sz w:val="26"/>
                <w:szCs w:val="26"/>
                <w:lang w:val="en-US"/>
              </w:rPr>
            </w:pPr>
            <w:r w:rsidRPr="005F1D7D">
              <w:rPr>
                <w:sz w:val="26"/>
                <w:szCs w:val="26"/>
                <w:lang w:val="en-US"/>
              </w:rPr>
              <w:t>IGLC Conference</w:t>
            </w:r>
          </w:p>
        </w:tc>
      </w:tr>
    </w:tbl>
    <w:p w:rsidR="005F1D7D" w:rsidRDefault="005F1D7D" w:rsidP="005F1D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</w:p>
    <w:p w:rsidR="005F1D7D" w:rsidRPr="005F1D7D" w:rsidRDefault="005F1D7D" w:rsidP="005F1D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l-GR"/>
        </w:rPr>
      </w:pPr>
      <w:r w:rsidRPr="005F1D7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l-GR"/>
        </w:rPr>
        <w:t xml:space="preserve">LC3 welcomes submissions in the following areas, grouped by conference. </w:t>
      </w:r>
    </w:p>
    <w:tbl>
      <w:tblPr>
        <w:tblStyle w:val="a4"/>
        <w:tblW w:w="0" w:type="auto"/>
        <w:tblLook w:val="04A0"/>
      </w:tblPr>
      <w:tblGrid>
        <w:gridCol w:w="2840"/>
        <w:gridCol w:w="2841"/>
        <w:gridCol w:w="2841"/>
      </w:tblGrid>
      <w:tr w:rsidR="005F1D7D" w:rsidTr="005F1D7D">
        <w:tc>
          <w:tcPr>
            <w:tcW w:w="2840" w:type="dxa"/>
          </w:tcPr>
          <w:p w:rsidR="005F1D7D" w:rsidRPr="005F1D7D" w:rsidRDefault="005F1D7D" w:rsidP="005F1D7D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l-GR"/>
              </w:rPr>
            </w:pPr>
            <w:r w:rsidRPr="005F1D7D">
              <w:rPr>
                <w:rFonts w:ascii="Times New Roman" w:eastAsia="Times New Roman" w:hAnsi="Times New Roman" w:cs="Times New Roman"/>
                <w:b/>
                <w:bCs/>
                <w:szCs w:val="20"/>
                <w:lang w:eastAsia="el-GR"/>
              </w:rPr>
              <w:t xml:space="preserve">CIB W78 </w:t>
            </w:r>
          </w:p>
          <w:p w:rsidR="005F1D7D" w:rsidRPr="005F1D7D" w:rsidRDefault="005F1D7D" w:rsidP="005F1D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Data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Acquisition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Analysis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&amp;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Simulation</w:t>
            </w:r>
            <w:proofErr w:type="spellEnd"/>
          </w:p>
          <w:p w:rsidR="005F1D7D" w:rsidRPr="005F1D7D" w:rsidRDefault="005F1D7D" w:rsidP="005F1D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Smart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Structures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&amp;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Data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Resilience</w:t>
            </w:r>
            <w:proofErr w:type="spellEnd"/>
          </w:p>
          <w:p w:rsidR="005F1D7D" w:rsidRPr="005F1D7D" w:rsidRDefault="005F1D7D" w:rsidP="005F1D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Energy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Modelling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&amp;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Monitoring</w:t>
            </w:r>
            <w:proofErr w:type="spellEnd"/>
          </w:p>
          <w:p w:rsidR="005F1D7D" w:rsidRPr="005F1D7D" w:rsidRDefault="005F1D7D" w:rsidP="005F1D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Intelligent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Transportation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Systems</w:t>
            </w:r>
            <w:proofErr w:type="spellEnd"/>
          </w:p>
          <w:p w:rsidR="005F1D7D" w:rsidRPr="005F1D7D" w:rsidRDefault="005F1D7D" w:rsidP="005F1D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Product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and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Process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Modelling</w:t>
            </w:r>
            <w:proofErr w:type="spellEnd"/>
          </w:p>
          <w:p w:rsidR="005F1D7D" w:rsidRPr="005F1D7D" w:rsidRDefault="005F1D7D" w:rsidP="005F1D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Systems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Engineering</w:t>
            </w:r>
            <w:proofErr w:type="spellEnd"/>
          </w:p>
        </w:tc>
        <w:tc>
          <w:tcPr>
            <w:tcW w:w="2841" w:type="dxa"/>
          </w:tcPr>
          <w:p w:rsidR="005F1D7D" w:rsidRPr="005F1D7D" w:rsidRDefault="005F1D7D" w:rsidP="005F1D7D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l-GR"/>
              </w:rPr>
            </w:pPr>
            <w:r w:rsidRPr="005F1D7D">
              <w:rPr>
                <w:rFonts w:ascii="Times New Roman" w:eastAsia="Times New Roman" w:hAnsi="Times New Roman" w:cs="Times New Roman"/>
                <w:b/>
                <w:bCs/>
                <w:szCs w:val="20"/>
                <w:lang w:eastAsia="el-GR"/>
              </w:rPr>
              <w:t xml:space="preserve">CONVR </w:t>
            </w:r>
          </w:p>
          <w:p w:rsidR="005F1D7D" w:rsidRPr="005F1D7D" w:rsidRDefault="005F1D7D" w:rsidP="005F1D7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Virtual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Reality</w:t>
            </w:r>
            <w:proofErr w:type="spellEnd"/>
          </w:p>
          <w:p w:rsidR="005F1D7D" w:rsidRPr="005F1D7D" w:rsidRDefault="005F1D7D" w:rsidP="005F1D7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Augmented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Reality</w:t>
            </w:r>
            <w:proofErr w:type="spellEnd"/>
          </w:p>
          <w:p w:rsidR="005F1D7D" w:rsidRDefault="005F1D7D" w:rsidP="005F1D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2841" w:type="dxa"/>
          </w:tcPr>
          <w:p w:rsidR="005F1D7D" w:rsidRPr="005F1D7D" w:rsidRDefault="005F1D7D" w:rsidP="005F1D7D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l-GR"/>
              </w:rPr>
            </w:pPr>
            <w:r w:rsidRPr="005F1D7D">
              <w:rPr>
                <w:rFonts w:ascii="Times New Roman" w:eastAsia="Times New Roman" w:hAnsi="Times New Roman" w:cs="Times New Roman"/>
                <w:b/>
                <w:bCs/>
                <w:szCs w:val="20"/>
                <w:lang w:eastAsia="el-GR"/>
              </w:rPr>
              <w:t xml:space="preserve">IGLC </w:t>
            </w:r>
          </w:p>
          <w:p w:rsidR="005F1D7D" w:rsidRPr="005F1D7D" w:rsidRDefault="005F1D7D" w:rsidP="005F1D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Lean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Theory</w:t>
            </w:r>
            <w:proofErr w:type="spellEnd"/>
          </w:p>
          <w:p w:rsidR="005F1D7D" w:rsidRPr="005F1D7D" w:rsidRDefault="005F1D7D" w:rsidP="005F1D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Production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Planning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and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Control</w:t>
            </w:r>
            <w:proofErr w:type="spellEnd"/>
          </w:p>
          <w:p w:rsidR="005F1D7D" w:rsidRPr="005F1D7D" w:rsidRDefault="005F1D7D" w:rsidP="005F1D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Product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Development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&amp;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Design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Management</w:t>
            </w:r>
            <w:proofErr w:type="spellEnd"/>
          </w:p>
          <w:p w:rsidR="005F1D7D" w:rsidRPr="005F1D7D" w:rsidRDefault="005F1D7D" w:rsidP="005F1D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Production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System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Design</w:t>
            </w:r>
            <w:proofErr w:type="spellEnd"/>
          </w:p>
          <w:p w:rsidR="005F1D7D" w:rsidRPr="005F1D7D" w:rsidRDefault="005F1D7D" w:rsidP="005F1D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People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Culture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and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Change</w:t>
            </w:r>
            <w:proofErr w:type="spellEnd"/>
          </w:p>
          <w:p w:rsidR="005F1D7D" w:rsidRPr="005F1D7D" w:rsidRDefault="005F1D7D" w:rsidP="005F1D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Supply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Chain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Management</w:t>
            </w:r>
            <w:proofErr w:type="spellEnd"/>
          </w:p>
          <w:p w:rsidR="005F1D7D" w:rsidRPr="005F1D7D" w:rsidRDefault="005F1D7D" w:rsidP="005F1D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Prefabrication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&amp;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Assembly</w:t>
            </w:r>
            <w:proofErr w:type="spellEnd"/>
          </w:p>
          <w:p w:rsidR="005F1D7D" w:rsidRPr="005F1D7D" w:rsidRDefault="005F1D7D" w:rsidP="005F1D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Enabling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Lean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with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IT</w:t>
            </w:r>
          </w:p>
          <w:p w:rsidR="005F1D7D" w:rsidRPr="005F1D7D" w:rsidRDefault="005F1D7D" w:rsidP="005F1D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Safety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Quality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and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the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Environment</w:t>
            </w:r>
            <w:proofErr w:type="spellEnd"/>
          </w:p>
          <w:p w:rsidR="005F1D7D" w:rsidRPr="00A60A4B" w:rsidRDefault="005F1D7D" w:rsidP="005F1D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Contract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and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Cost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Management</w:t>
            </w:r>
            <w:proofErr w:type="spellEnd"/>
          </w:p>
        </w:tc>
      </w:tr>
    </w:tbl>
    <w:p w:rsidR="005F1D7D" w:rsidRPr="005F1D7D" w:rsidRDefault="005F1D7D" w:rsidP="005F1D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proofErr w:type="spellStart"/>
      <w:r w:rsidRPr="005F1D7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lastRenderedPageBreak/>
        <w:t>Timeline</w:t>
      </w:r>
      <w:proofErr w:type="spellEnd"/>
    </w:p>
    <w:tbl>
      <w:tblPr>
        <w:tblW w:w="89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7"/>
        <w:gridCol w:w="2619"/>
      </w:tblGrid>
      <w:tr w:rsidR="005F1D7D" w:rsidRPr="005F1D7D" w:rsidTr="005F1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D7D" w:rsidRPr="00DD6ADC" w:rsidRDefault="005F1D7D" w:rsidP="005F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l-GR"/>
              </w:rPr>
            </w:pPr>
            <w:r w:rsidRPr="00DD6A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l-GR"/>
              </w:rPr>
              <w:t xml:space="preserve">(Optional) Short Abstract Submissions Deadline </w:t>
            </w:r>
          </w:p>
        </w:tc>
        <w:tc>
          <w:tcPr>
            <w:tcW w:w="2574" w:type="dxa"/>
            <w:vAlign w:val="center"/>
            <w:hideMark/>
          </w:tcPr>
          <w:p w:rsidR="005F1D7D" w:rsidRPr="00DD6ADC" w:rsidRDefault="005F1D7D" w:rsidP="005F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l-GR"/>
              </w:rPr>
            </w:pPr>
            <w:r w:rsidRPr="00DD6A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l-GR"/>
              </w:rPr>
              <w:t xml:space="preserve">26 </w:t>
            </w:r>
            <w:proofErr w:type="spellStart"/>
            <w:r w:rsidRPr="00DD6A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l-GR"/>
              </w:rPr>
              <w:t>July</w:t>
            </w:r>
            <w:proofErr w:type="spellEnd"/>
            <w:r w:rsidRPr="00DD6A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l-GR"/>
              </w:rPr>
              <w:t xml:space="preserve"> 2016 </w:t>
            </w:r>
          </w:p>
        </w:tc>
      </w:tr>
      <w:tr w:rsidR="005F1D7D" w:rsidRPr="005F1D7D" w:rsidTr="005F1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D7D" w:rsidRPr="005F1D7D" w:rsidRDefault="005F1D7D" w:rsidP="005F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l-GR"/>
              </w:rPr>
            </w:pPr>
            <w:r w:rsidRPr="005F1D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l-GR"/>
              </w:rPr>
              <w:t xml:space="preserve">Abstract Feedback to Authors sent by </w:t>
            </w:r>
          </w:p>
        </w:tc>
        <w:tc>
          <w:tcPr>
            <w:tcW w:w="2574" w:type="dxa"/>
            <w:vAlign w:val="center"/>
            <w:hideMark/>
          </w:tcPr>
          <w:p w:rsidR="005F1D7D" w:rsidRPr="005F1D7D" w:rsidRDefault="005F1D7D" w:rsidP="005F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5F1D7D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 xml:space="preserve">7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September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 xml:space="preserve"> 2016 </w:t>
            </w:r>
          </w:p>
        </w:tc>
      </w:tr>
      <w:tr w:rsidR="005F1D7D" w:rsidRPr="005F1D7D" w:rsidTr="005F1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D7D" w:rsidRPr="005F1D7D" w:rsidRDefault="005F1D7D" w:rsidP="005F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proofErr w:type="spellStart"/>
            <w:r w:rsidRPr="005F1D7D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Paper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submissions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Deadline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 xml:space="preserve"> </w:t>
            </w:r>
          </w:p>
        </w:tc>
        <w:tc>
          <w:tcPr>
            <w:tcW w:w="2574" w:type="dxa"/>
            <w:vAlign w:val="center"/>
            <w:hideMark/>
          </w:tcPr>
          <w:p w:rsidR="005F1D7D" w:rsidRPr="005F1D7D" w:rsidRDefault="005F1D7D" w:rsidP="005F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5F1D7D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 xml:space="preserve">11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November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 xml:space="preserve"> 2016 </w:t>
            </w:r>
          </w:p>
        </w:tc>
      </w:tr>
      <w:tr w:rsidR="005F1D7D" w:rsidRPr="005F1D7D" w:rsidTr="005F1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D7D" w:rsidRPr="005F1D7D" w:rsidRDefault="005F1D7D" w:rsidP="005F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l-GR"/>
              </w:rPr>
            </w:pPr>
            <w:r w:rsidRPr="005F1D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l-GR"/>
              </w:rPr>
              <w:t xml:space="preserve">Paper Reviews to Authors sent by </w:t>
            </w:r>
          </w:p>
        </w:tc>
        <w:tc>
          <w:tcPr>
            <w:tcW w:w="2574" w:type="dxa"/>
            <w:vAlign w:val="center"/>
            <w:hideMark/>
          </w:tcPr>
          <w:p w:rsidR="005F1D7D" w:rsidRPr="005F1D7D" w:rsidRDefault="005F1D7D" w:rsidP="005F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5F1D7D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 xml:space="preserve">23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January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 xml:space="preserve"> 2017 </w:t>
            </w:r>
          </w:p>
        </w:tc>
      </w:tr>
      <w:tr w:rsidR="005F1D7D" w:rsidRPr="005F1D7D" w:rsidTr="005F1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D7D" w:rsidRPr="005F1D7D" w:rsidRDefault="005F1D7D" w:rsidP="005F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l-GR"/>
              </w:rPr>
            </w:pPr>
            <w:r w:rsidRPr="005F1D7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l-GR"/>
              </w:rPr>
              <w:t xml:space="preserve">Early Registration and Camera-Ready Paper Submissions Deadline </w:t>
            </w:r>
          </w:p>
        </w:tc>
        <w:tc>
          <w:tcPr>
            <w:tcW w:w="2574" w:type="dxa"/>
            <w:vAlign w:val="center"/>
            <w:hideMark/>
          </w:tcPr>
          <w:p w:rsidR="005F1D7D" w:rsidRPr="005F1D7D" w:rsidRDefault="005F1D7D" w:rsidP="005F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5F1D7D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 xml:space="preserve">2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March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 xml:space="preserve"> 2017 </w:t>
            </w:r>
          </w:p>
        </w:tc>
      </w:tr>
    </w:tbl>
    <w:p w:rsidR="005F1D7D" w:rsidRDefault="005F1D7D">
      <w:pPr>
        <w:rPr>
          <w:sz w:val="26"/>
          <w:szCs w:val="26"/>
          <w:lang w:val="en-US"/>
        </w:rPr>
      </w:pPr>
    </w:p>
    <w:p w:rsidR="0041355C" w:rsidRDefault="002B578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Site: </w:t>
      </w:r>
      <w:r w:rsidR="00AB418D">
        <w:fldChar w:fldCharType="begin"/>
      </w:r>
      <w:r w:rsidR="00AB418D" w:rsidRPr="00DD6ADC">
        <w:rPr>
          <w:lang w:val="en-US"/>
        </w:rPr>
        <w:instrText>HYPERLINK "http://www.lc3-2017.com/"</w:instrText>
      </w:r>
      <w:r w:rsidR="00AB418D">
        <w:fldChar w:fldCharType="separate"/>
      </w:r>
      <w:r w:rsidRPr="00BA774F">
        <w:rPr>
          <w:rStyle w:val="-"/>
          <w:sz w:val="26"/>
          <w:szCs w:val="26"/>
          <w:lang w:val="en-US"/>
        </w:rPr>
        <w:t>http://www.lc3-2017.com/</w:t>
      </w:r>
      <w:r w:rsidR="00AB418D">
        <w:fldChar w:fldCharType="end"/>
      </w:r>
    </w:p>
    <w:p w:rsidR="0041355C" w:rsidRDefault="0041355C">
      <w:pPr>
        <w:rPr>
          <w:sz w:val="26"/>
          <w:szCs w:val="26"/>
          <w:lang w:val="en-US"/>
        </w:rPr>
      </w:pPr>
    </w:p>
    <w:p w:rsidR="005F1D7D" w:rsidRDefault="005F1D7D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For further information you can contact:</w:t>
      </w:r>
    </w:p>
    <w:p w:rsidR="005F1D7D" w:rsidRDefault="005F1D7D" w:rsidP="005F1D7D">
      <w:pPr>
        <w:pStyle w:val="a5"/>
        <w:rPr>
          <w:b/>
          <w:sz w:val="26"/>
          <w:szCs w:val="26"/>
          <w:lang w:val="en-US"/>
        </w:rPr>
      </w:pPr>
      <w:r w:rsidRPr="005F1D7D">
        <w:rPr>
          <w:b/>
          <w:sz w:val="26"/>
          <w:szCs w:val="26"/>
          <w:lang w:val="en-US"/>
        </w:rPr>
        <w:t xml:space="preserve">Dr. </w:t>
      </w:r>
      <w:proofErr w:type="spellStart"/>
      <w:r w:rsidRPr="005F1D7D">
        <w:rPr>
          <w:b/>
          <w:sz w:val="26"/>
          <w:szCs w:val="26"/>
          <w:lang w:val="en-US"/>
        </w:rPr>
        <w:t>Kleopatra</w:t>
      </w:r>
      <w:proofErr w:type="spellEnd"/>
      <w:r w:rsidRPr="005F1D7D">
        <w:rPr>
          <w:b/>
          <w:sz w:val="26"/>
          <w:szCs w:val="26"/>
          <w:lang w:val="en-US"/>
        </w:rPr>
        <w:t xml:space="preserve"> </w:t>
      </w:r>
      <w:proofErr w:type="spellStart"/>
      <w:r w:rsidRPr="005F1D7D">
        <w:rPr>
          <w:b/>
          <w:sz w:val="26"/>
          <w:szCs w:val="26"/>
          <w:lang w:val="en-US"/>
        </w:rPr>
        <w:t>Petroutsatou</w:t>
      </w:r>
      <w:proofErr w:type="spellEnd"/>
    </w:p>
    <w:p w:rsidR="005F1D7D" w:rsidRPr="005F1D7D" w:rsidRDefault="005F1D7D" w:rsidP="005F1D7D">
      <w:pPr>
        <w:pStyle w:val="a5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Publicity Chair of LC3 2017</w:t>
      </w:r>
    </w:p>
    <w:p w:rsidR="005F1D7D" w:rsidRPr="005F1D7D" w:rsidRDefault="005F1D7D" w:rsidP="005F1D7D">
      <w:pPr>
        <w:pStyle w:val="a5"/>
        <w:rPr>
          <w:sz w:val="26"/>
          <w:szCs w:val="26"/>
          <w:lang w:val="en-US"/>
        </w:rPr>
      </w:pPr>
      <w:r w:rsidRPr="005F1D7D">
        <w:rPr>
          <w:sz w:val="26"/>
          <w:szCs w:val="26"/>
          <w:lang w:val="en-US"/>
        </w:rPr>
        <w:t>Assistant Professor</w:t>
      </w:r>
    </w:p>
    <w:p w:rsidR="005F1D7D" w:rsidRPr="005F1D7D" w:rsidRDefault="005F1D7D" w:rsidP="005F1D7D">
      <w:pPr>
        <w:pStyle w:val="a5"/>
        <w:rPr>
          <w:sz w:val="26"/>
          <w:szCs w:val="26"/>
          <w:lang w:val="en-US"/>
        </w:rPr>
      </w:pPr>
      <w:r w:rsidRPr="005F1D7D">
        <w:rPr>
          <w:sz w:val="26"/>
          <w:szCs w:val="26"/>
          <w:lang w:val="en-US"/>
        </w:rPr>
        <w:t>Aristotle University of Thessaloniki</w:t>
      </w:r>
    </w:p>
    <w:p w:rsidR="005F1D7D" w:rsidRPr="005F1D7D" w:rsidRDefault="005F1D7D" w:rsidP="005F1D7D">
      <w:pPr>
        <w:pStyle w:val="a5"/>
        <w:rPr>
          <w:sz w:val="26"/>
          <w:szCs w:val="26"/>
          <w:lang w:val="en-US"/>
        </w:rPr>
      </w:pPr>
      <w:r w:rsidRPr="005F1D7D">
        <w:rPr>
          <w:sz w:val="26"/>
          <w:szCs w:val="26"/>
          <w:lang w:val="en-US"/>
        </w:rPr>
        <w:t>Faculty of Engineering, Department of Civil Engineering,</w:t>
      </w:r>
    </w:p>
    <w:p w:rsidR="005F1D7D" w:rsidRPr="005F1D7D" w:rsidRDefault="005F1D7D" w:rsidP="005F1D7D">
      <w:pPr>
        <w:pStyle w:val="a5"/>
        <w:rPr>
          <w:sz w:val="26"/>
          <w:szCs w:val="26"/>
          <w:lang w:val="en-US"/>
        </w:rPr>
      </w:pPr>
      <w:r w:rsidRPr="005F1D7D">
        <w:rPr>
          <w:sz w:val="26"/>
          <w:szCs w:val="26"/>
          <w:lang w:val="en-US"/>
        </w:rPr>
        <w:t xml:space="preserve">Laboratory </w:t>
      </w:r>
      <w:proofErr w:type="gramStart"/>
      <w:r w:rsidRPr="005F1D7D">
        <w:rPr>
          <w:sz w:val="26"/>
          <w:szCs w:val="26"/>
          <w:lang w:val="en-US"/>
        </w:rPr>
        <w:t>of  Planning</w:t>
      </w:r>
      <w:proofErr w:type="gramEnd"/>
      <w:r w:rsidRPr="005F1D7D">
        <w:rPr>
          <w:sz w:val="26"/>
          <w:szCs w:val="26"/>
          <w:lang w:val="en-US"/>
        </w:rPr>
        <w:t xml:space="preserve"> and Project Management</w:t>
      </w:r>
    </w:p>
    <w:p w:rsidR="005F1D7D" w:rsidRPr="005F1D7D" w:rsidRDefault="005F1D7D" w:rsidP="005F1D7D">
      <w:pPr>
        <w:pStyle w:val="a5"/>
        <w:rPr>
          <w:sz w:val="26"/>
          <w:szCs w:val="26"/>
          <w:lang w:val="en-US"/>
        </w:rPr>
      </w:pPr>
      <w:r w:rsidRPr="005F1D7D">
        <w:rPr>
          <w:sz w:val="26"/>
          <w:szCs w:val="26"/>
          <w:lang w:val="en-US"/>
        </w:rPr>
        <w:t>GR- 541 24 Thessaloniki - Greece</w:t>
      </w:r>
    </w:p>
    <w:p w:rsidR="005F1D7D" w:rsidRPr="005F1D7D" w:rsidRDefault="005F1D7D" w:rsidP="005F1D7D">
      <w:pPr>
        <w:pStyle w:val="a5"/>
        <w:rPr>
          <w:sz w:val="26"/>
          <w:szCs w:val="26"/>
          <w:lang w:val="en-US"/>
        </w:rPr>
      </w:pPr>
      <w:r w:rsidRPr="005F1D7D">
        <w:rPr>
          <w:sz w:val="26"/>
          <w:szCs w:val="26"/>
          <w:lang w:val="en-US"/>
        </w:rPr>
        <w:t>Email: kpetrout@civil.auth.gr, kpetrou@tee.gr</w:t>
      </w:r>
    </w:p>
    <w:p w:rsidR="005F1D7D" w:rsidRPr="005F1D7D" w:rsidRDefault="005F1D7D">
      <w:pPr>
        <w:rPr>
          <w:sz w:val="26"/>
          <w:szCs w:val="26"/>
          <w:lang w:val="en-US"/>
        </w:rPr>
      </w:pPr>
    </w:p>
    <w:sectPr w:rsidR="005F1D7D" w:rsidRPr="005F1D7D" w:rsidSect="007C1E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E09"/>
    <w:multiLevelType w:val="multilevel"/>
    <w:tmpl w:val="0910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0786B"/>
    <w:multiLevelType w:val="multilevel"/>
    <w:tmpl w:val="EC06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45A5D"/>
    <w:multiLevelType w:val="multilevel"/>
    <w:tmpl w:val="A758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F1D7D"/>
    <w:rsid w:val="002B5788"/>
    <w:rsid w:val="0041355C"/>
    <w:rsid w:val="005F1D7D"/>
    <w:rsid w:val="007C1E1E"/>
    <w:rsid w:val="00A60A4B"/>
    <w:rsid w:val="00AB418D"/>
    <w:rsid w:val="00DD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1E"/>
  </w:style>
  <w:style w:type="paragraph" w:styleId="3">
    <w:name w:val="heading 3"/>
    <w:basedOn w:val="a"/>
    <w:link w:val="3Char"/>
    <w:uiPriority w:val="9"/>
    <w:qFormat/>
    <w:rsid w:val="005F1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5">
    <w:name w:val="heading 5"/>
    <w:basedOn w:val="a"/>
    <w:link w:val="5Char"/>
    <w:uiPriority w:val="9"/>
    <w:qFormat/>
    <w:rsid w:val="005F1D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1D7D"/>
    <w:rPr>
      <w:b/>
      <w:bCs/>
    </w:rPr>
  </w:style>
  <w:style w:type="character" w:customStyle="1" w:styleId="3Char">
    <w:name w:val="Επικεφαλίδα 3 Char"/>
    <w:basedOn w:val="a0"/>
    <w:link w:val="3"/>
    <w:uiPriority w:val="9"/>
    <w:rsid w:val="005F1D7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5F1D7D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5F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59"/>
    <w:rsid w:val="005F1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-mail Signature"/>
    <w:basedOn w:val="a"/>
    <w:link w:val="Char"/>
    <w:uiPriority w:val="99"/>
    <w:semiHidden/>
    <w:unhideWhenUsed/>
    <w:rsid w:val="005F1D7D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Υπογραφή ηλεκτρονικού ταχυδρομείου Char"/>
    <w:basedOn w:val="a0"/>
    <w:link w:val="a5"/>
    <w:uiPriority w:val="99"/>
    <w:semiHidden/>
    <w:rsid w:val="005F1D7D"/>
    <w:rPr>
      <w:rFonts w:eastAsiaTheme="minorEastAsia"/>
      <w:lang w:eastAsia="el-GR"/>
    </w:rPr>
  </w:style>
  <w:style w:type="character" w:styleId="-">
    <w:name w:val="Hyperlink"/>
    <w:basedOn w:val="a0"/>
    <w:uiPriority w:val="99"/>
    <w:unhideWhenUsed/>
    <w:rsid w:val="002B57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2016-07-17T10:15:00Z</dcterms:created>
  <dcterms:modified xsi:type="dcterms:W3CDTF">2016-07-19T08:51:00Z</dcterms:modified>
</cp:coreProperties>
</file>