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699CE" w14:textId="77777777" w:rsidR="00346528" w:rsidRDefault="001F23FF" w:rsidP="00EF09EB">
      <w:pPr>
        <w:tabs>
          <w:tab w:val="left" w:pos="270"/>
        </w:tabs>
        <w:rPr>
          <w:rFonts w:ascii="Times New Roman" w:hAnsi="Times New Roman" w:cs="Times New Roman"/>
          <w:b/>
          <w:sz w:val="36"/>
          <w:szCs w:val="36"/>
        </w:rPr>
      </w:pPr>
      <w:r w:rsidRPr="00C9485F">
        <w:rPr>
          <w:rFonts w:ascii="Times New Roman" w:hAnsi="Times New Roman" w:cs="Times New Roman"/>
          <w:b/>
          <w:sz w:val="36"/>
          <w:szCs w:val="36"/>
        </w:rPr>
        <w:t>The</w:t>
      </w:r>
      <w:r w:rsidR="00346528">
        <w:rPr>
          <w:rFonts w:ascii="Times New Roman" w:hAnsi="Times New Roman" w:cs="Times New Roman"/>
          <w:b/>
          <w:sz w:val="36"/>
          <w:szCs w:val="36"/>
        </w:rPr>
        <w:t xml:space="preserve"> dynamic generalization of the </w:t>
      </w:r>
      <w:proofErr w:type="spellStart"/>
      <w:r w:rsidR="00346528">
        <w:rPr>
          <w:rFonts w:ascii="Times New Roman" w:hAnsi="Times New Roman" w:cs="Times New Roman"/>
          <w:b/>
          <w:sz w:val="36"/>
          <w:szCs w:val="36"/>
        </w:rPr>
        <w:t>Eshelby</w:t>
      </w:r>
      <w:proofErr w:type="spellEnd"/>
      <w:r w:rsidR="00346528">
        <w:rPr>
          <w:rFonts w:ascii="Times New Roman" w:hAnsi="Times New Roman" w:cs="Times New Roman"/>
          <w:b/>
          <w:sz w:val="36"/>
          <w:szCs w:val="36"/>
        </w:rPr>
        <w:t xml:space="preserve"> problem:</w:t>
      </w:r>
    </w:p>
    <w:p w14:paraId="1EA9FEE3" w14:textId="49C74D13" w:rsidR="001F23FF" w:rsidRPr="00C9485F" w:rsidRDefault="00346528" w:rsidP="00EF09EB">
      <w:pPr>
        <w:tabs>
          <w:tab w:val="left" w:pos="270"/>
        </w:tabs>
        <w:rPr>
          <w:rFonts w:ascii="Times New Roman" w:hAnsi="Times New Roman" w:cs="Times New Roman"/>
          <w:b/>
          <w:sz w:val="36"/>
          <w:szCs w:val="36"/>
        </w:rPr>
      </w:pPr>
      <w:proofErr w:type="gramStart"/>
      <w:r>
        <w:rPr>
          <w:rFonts w:ascii="Times New Roman" w:hAnsi="Times New Roman" w:cs="Times New Roman"/>
          <w:b/>
          <w:sz w:val="36"/>
          <w:szCs w:val="36"/>
        </w:rPr>
        <w:t>the</w:t>
      </w:r>
      <w:proofErr w:type="gramEnd"/>
      <w:r w:rsidR="001F23FF" w:rsidRPr="00C9485F">
        <w:rPr>
          <w:rFonts w:ascii="Times New Roman" w:hAnsi="Times New Roman" w:cs="Times New Roman"/>
          <w:b/>
          <w:sz w:val="36"/>
          <w:szCs w:val="36"/>
        </w:rPr>
        <w:t xml:space="preserve"> waves of phase change</w:t>
      </w:r>
    </w:p>
    <w:p w14:paraId="7AA3FBB1" w14:textId="77777777" w:rsidR="001F23FF" w:rsidRDefault="001F23FF" w:rsidP="001F23FF">
      <w:pPr>
        <w:tabs>
          <w:tab w:val="left" w:pos="270"/>
        </w:tabs>
        <w:jc w:val="center"/>
        <w:rPr>
          <w:sz w:val="32"/>
          <w:szCs w:val="32"/>
        </w:rPr>
      </w:pPr>
    </w:p>
    <w:p w14:paraId="7FFB9C19" w14:textId="77777777" w:rsidR="001F23FF" w:rsidRPr="00EF09EB" w:rsidRDefault="001F23FF" w:rsidP="00EF09EB">
      <w:pPr>
        <w:tabs>
          <w:tab w:val="left" w:pos="270"/>
        </w:tabs>
        <w:rPr>
          <w:rFonts w:ascii="Times New Roman" w:hAnsi="Times New Roman" w:cs="Times New Roman"/>
          <w:sz w:val="22"/>
          <w:szCs w:val="22"/>
        </w:rPr>
      </w:pPr>
      <w:r w:rsidRPr="00EF09EB">
        <w:rPr>
          <w:rFonts w:ascii="Times New Roman" w:hAnsi="Times New Roman" w:cs="Times New Roman"/>
          <w:sz w:val="22"/>
          <w:szCs w:val="22"/>
        </w:rPr>
        <w:t>Xanthippi Markenscoff</w:t>
      </w:r>
      <w:r w:rsidR="0006126C">
        <w:rPr>
          <w:rFonts w:ascii="Times New Roman" w:hAnsi="Times New Roman" w:cs="Times New Roman"/>
          <w:sz w:val="22"/>
          <w:szCs w:val="22"/>
        </w:rPr>
        <w:t xml:space="preserve"> </w:t>
      </w:r>
    </w:p>
    <w:p w14:paraId="72A07360" w14:textId="77777777" w:rsidR="001F23FF" w:rsidRPr="00EF09EB" w:rsidRDefault="001F23FF" w:rsidP="00EF09EB">
      <w:pPr>
        <w:tabs>
          <w:tab w:val="left" w:pos="270"/>
        </w:tabs>
        <w:rPr>
          <w:rFonts w:ascii="Times New Roman" w:hAnsi="Times New Roman" w:cs="Times New Roman"/>
          <w:sz w:val="22"/>
          <w:szCs w:val="22"/>
        </w:rPr>
      </w:pPr>
      <w:r w:rsidRPr="00EF09EB">
        <w:rPr>
          <w:rFonts w:ascii="Times New Roman" w:hAnsi="Times New Roman" w:cs="Times New Roman"/>
          <w:sz w:val="22"/>
          <w:szCs w:val="22"/>
        </w:rPr>
        <w:t>Department of Mechanical and Aerospace Engineering</w:t>
      </w:r>
    </w:p>
    <w:p w14:paraId="1077134D" w14:textId="77777777" w:rsidR="001F23FF" w:rsidRPr="00EF09EB" w:rsidRDefault="001F23FF" w:rsidP="00EF09EB">
      <w:pPr>
        <w:tabs>
          <w:tab w:val="left" w:pos="270"/>
        </w:tabs>
        <w:rPr>
          <w:rFonts w:ascii="Times New Roman" w:hAnsi="Times New Roman" w:cs="Times New Roman"/>
          <w:sz w:val="22"/>
          <w:szCs w:val="22"/>
        </w:rPr>
      </w:pPr>
      <w:r w:rsidRPr="00EF09EB">
        <w:rPr>
          <w:rFonts w:ascii="Times New Roman" w:hAnsi="Times New Roman" w:cs="Times New Roman"/>
          <w:sz w:val="22"/>
          <w:szCs w:val="22"/>
        </w:rPr>
        <w:t>University of California, San Diego</w:t>
      </w:r>
      <w:r w:rsidR="00EF09EB">
        <w:rPr>
          <w:rFonts w:ascii="Times New Roman" w:hAnsi="Times New Roman" w:cs="Times New Roman"/>
          <w:sz w:val="22"/>
          <w:szCs w:val="22"/>
        </w:rPr>
        <w:t xml:space="preserve">, </w:t>
      </w:r>
      <w:r w:rsidRPr="00EF09EB">
        <w:rPr>
          <w:rFonts w:ascii="Times New Roman" w:hAnsi="Times New Roman" w:cs="Times New Roman"/>
          <w:sz w:val="22"/>
          <w:szCs w:val="22"/>
        </w:rPr>
        <w:t>La Jolla, CA 92093</w:t>
      </w:r>
    </w:p>
    <w:p w14:paraId="432C3A54" w14:textId="77777777" w:rsidR="001F23FF" w:rsidRPr="00EF09EB" w:rsidRDefault="001F23FF" w:rsidP="00EF09EB">
      <w:pPr>
        <w:tabs>
          <w:tab w:val="left" w:pos="270"/>
        </w:tabs>
        <w:rPr>
          <w:rFonts w:ascii="Times New Roman" w:hAnsi="Times New Roman" w:cs="Times New Roman"/>
          <w:sz w:val="22"/>
          <w:szCs w:val="22"/>
        </w:rPr>
      </w:pPr>
    </w:p>
    <w:p w14:paraId="12C67BB0" w14:textId="77777777" w:rsidR="001F23FF" w:rsidRPr="00EF09EB" w:rsidRDefault="00EF09EB" w:rsidP="00EF09EB">
      <w:pPr>
        <w:tabs>
          <w:tab w:val="left" w:pos="270"/>
        </w:tabs>
        <w:rPr>
          <w:rFonts w:ascii="Times New Roman" w:hAnsi="Times New Roman" w:cs="Times New Roman"/>
          <w:sz w:val="22"/>
          <w:szCs w:val="22"/>
        </w:rPr>
      </w:pPr>
      <w:r w:rsidRPr="00EF09EB">
        <w:rPr>
          <w:rFonts w:ascii="Times New Roman" w:hAnsi="Times New Roman" w:cs="Times New Roman"/>
          <w:sz w:val="22"/>
          <w:szCs w:val="22"/>
        </w:rPr>
        <w:t>Abstract</w:t>
      </w:r>
    </w:p>
    <w:p w14:paraId="6383DA3D" w14:textId="77777777" w:rsidR="00EF09EB" w:rsidRPr="00EF09EB" w:rsidRDefault="00EF09EB" w:rsidP="00EF09EB">
      <w:pPr>
        <w:tabs>
          <w:tab w:val="left" w:pos="270"/>
        </w:tabs>
        <w:rPr>
          <w:rFonts w:ascii="Times New Roman" w:hAnsi="Times New Roman" w:cs="Times New Roman"/>
          <w:sz w:val="22"/>
          <w:szCs w:val="22"/>
        </w:rPr>
      </w:pPr>
    </w:p>
    <w:p w14:paraId="5458450E" w14:textId="3F0BFAC7" w:rsidR="001F23FF" w:rsidRDefault="001F23FF" w:rsidP="001F23FF">
      <w:pPr>
        <w:tabs>
          <w:tab w:val="left" w:pos="270"/>
        </w:tabs>
        <w:jc w:val="both"/>
        <w:rPr>
          <w:rFonts w:ascii="Times New Roman" w:hAnsi="Times New Roman" w:cs="Times New Roman"/>
          <w:sz w:val="22"/>
          <w:szCs w:val="22"/>
        </w:rPr>
      </w:pPr>
      <w:r w:rsidRPr="00EF09EB">
        <w:rPr>
          <w:rFonts w:ascii="Times New Roman" w:hAnsi="Times New Roman" w:cs="Times New Roman"/>
          <w:sz w:val="22"/>
          <w:szCs w:val="22"/>
        </w:rPr>
        <w:t>The physics that govern waves emanated from expanding regions of phase change are manifested in deep focus earthquakes</w:t>
      </w:r>
      <w:r w:rsidR="00346528">
        <w:rPr>
          <w:rFonts w:ascii="Times New Roman" w:hAnsi="Times New Roman" w:cs="Times New Roman"/>
          <w:sz w:val="22"/>
          <w:szCs w:val="22"/>
        </w:rPr>
        <w:t>, where under high pressure the material undergoes phase weakening with the resulting loss of strain energy being partially converted into kinetic.</w:t>
      </w:r>
      <w:r w:rsidRPr="00EF09EB">
        <w:rPr>
          <w:rFonts w:ascii="Times New Roman" w:hAnsi="Times New Roman" w:cs="Times New Roman"/>
          <w:sz w:val="22"/>
          <w:szCs w:val="22"/>
        </w:rPr>
        <w:t xml:space="preserve"> A fundamental analytical wave solution of physics is presented for a self-similarly (</w:t>
      </w:r>
      <w:proofErr w:type="spellStart"/>
      <w:r w:rsidRPr="00EF09EB">
        <w:rPr>
          <w:rFonts w:ascii="Times New Roman" w:hAnsi="Times New Roman" w:cs="Times New Roman"/>
          <w:sz w:val="22"/>
          <w:szCs w:val="22"/>
        </w:rPr>
        <w:t>subsonically</w:t>
      </w:r>
      <w:proofErr w:type="spellEnd"/>
      <w:r w:rsidRPr="00EF09EB">
        <w:rPr>
          <w:rFonts w:ascii="Times New Roman" w:hAnsi="Times New Roman" w:cs="Times New Roman"/>
          <w:sz w:val="22"/>
          <w:szCs w:val="22"/>
        </w:rPr>
        <w:t>) expanding ellipsoidal region in which the material undergoes phase change as it expands. The waves emitted are the pressure (P) and shear (S) ones, and those (M) due to the ellipsoidal surface of discontinuity. The interior domain of the expanding inclusion is a lacuna, where the particle velocity vanishes and the interior str</w:t>
      </w:r>
      <w:r w:rsidR="00346528">
        <w:rPr>
          <w:rFonts w:ascii="Times New Roman" w:hAnsi="Times New Roman" w:cs="Times New Roman"/>
          <w:sz w:val="22"/>
          <w:szCs w:val="22"/>
        </w:rPr>
        <w:t>ess is constant. Thus, these waves</w:t>
      </w:r>
      <w:r w:rsidRPr="00EF09EB">
        <w:rPr>
          <w:rFonts w:ascii="Times New Roman" w:hAnsi="Times New Roman" w:cs="Times New Roman"/>
          <w:sz w:val="22"/>
          <w:szCs w:val="22"/>
        </w:rPr>
        <w:t xml:space="preserve"> </w:t>
      </w:r>
      <w:r w:rsidR="00346528">
        <w:rPr>
          <w:rFonts w:ascii="Times New Roman" w:hAnsi="Times New Roman" w:cs="Times New Roman"/>
          <w:sz w:val="22"/>
          <w:szCs w:val="22"/>
        </w:rPr>
        <w:t>constitute the</w:t>
      </w:r>
      <w:r w:rsidRPr="00EF09EB">
        <w:rPr>
          <w:rFonts w:ascii="Times New Roman" w:hAnsi="Times New Roman" w:cs="Times New Roman"/>
          <w:sz w:val="22"/>
          <w:szCs w:val="22"/>
        </w:rPr>
        <w:t xml:space="preserve"> dynamic generalization of the seminal </w:t>
      </w:r>
      <w:proofErr w:type="spellStart"/>
      <w:r w:rsidRPr="00EF09EB">
        <w:rPr>
          <w:rFonts w:ascii="Times New Roman" w:hAnsi="Times New Roman" w:cs="Times New Roman"/>
          <w:sz w:val="22"/>
          <w:szCs w:val="22"/>
        </w:rPr>
        <w:t>Eshelby</w:t>
      </w:r>
      <w:proofErr w:type="spellEnd"/>
      <w:r w:rsidRPr="00EF09EB">
        <w:rPr>
          <w:rFonts w:ascii="Times New Roman" w:hAnsi="Times New Roman" w:cs="Times New Roman"/>
          <w:sz w:val="22"/>
          <w:szCs w:val="22"/>
        </w:rPr>
        <w:t xml:space="preserve"> ellipsoidal inclusion problem (isotropic and anisotropic), with the static </w:t>
      </w:r>
      <w:proofErr w:type="spellStart"/>
      <w:r w:rsidRPr="00EF09EB">
        <w:rPr>
          <w:rFonts w:ascii="Times New Roman" w:hAnsi="Times New Roman" w:cs="Times New Roman"/>
          <w:sz w:val="22"/>
          <w:szCs w:val="22"/>
        </w:rPr>
        <w:t>Eshelby</w:t>
      </w:r>
      <w:proofErr w:type="spellEnd"/>
      <w:r w:rsidRPr="00EF09EB">
        <w:rPr>
          <w:rFonts w:ascii="Times New Roman" w:hAnsi="Times New Roman" w:cs="Times New Roman"/>
          <w:sz w:val="22"/>
          <w:szCs w:val="22"/>
        </w:rPr>
        <w:t xml:space="preserve"> inclusion obtained as a </w:t>
      </w:r>
      <w:r w:rsidR="00346528">
        <w:rPr>
          <w:rFonts w:ascii="Times New Roman" w:hAnsi="Times New Roman" w:cs="Times New Roman"/>
          <w:sz w:val="22"/>
          <w:szCs w:val="22"/>
        </w:rPr>
        <w:t xml:space="preserve">particular </w:t>
      </w:r>
      <w:r w:rsidRPr="00EF09EB">
        <w:rPr>
          <w:rFonts w:ascii="Times New Roman" w:hAnsi="Times New Roman" w:cs="Times New Roman"/>
          <w:sz w:val="22"/>
          <w:szCs w:val="22"/>
        </w:rPr>
        <w:t xml:space="preserve">limit. In another limiting case, where the expanding ellipsoid becomes flat, and the transformation strain large as to give a rate of displacement discontinuity, and as a consequence of the constant stress interior property, </w:t>
      </w:r>
      <w:r w:rsidR="00346528">
        <w:rPr>
          <w:rFonts w:ascii="Times New Roman" w:hAnsi="Times New Roman" w:cs="Times New Roman"/>
          <w:sz w:val="22"/>
          <w:szCs w:val="22"/>
        </w:rPr>
        <w:t xml:space="preserve">the dynamic generalization of the </w:t>
      </w:r>
      <w:proofErr w:type="spellStart"/>
      <w:r w:rsidR="00346528">
        <w:rPr>
          <w:rFonts w:ascii="Times New Roman" w:hAnsi="Times New Roman" w:cs="Times New Roman"/>
          <w:sz w:val="22"/>
          <w:szCs w:val="22"/>
        </w:rPr>
        <w:t>Eshelby</w:t>
      </w:r>
      <w:proofErr w:type="spellEnd"/>
      <w:r w:rsidR="00346528">
        <w:rPr>
          <w:rFonts w:ascii="Times New Roman" w:hAnsi="Times New Roman" w:cs="Times New Roman"/>
          <w:sz w:val="22"/>
          <w:szCs w:val="22"/>
        </w:rPr>
        <w:t xml:space="preserve"> problem yields the solution</w:t>
      </w:r>
      <w:r w:rsidRPr="00EF09EB">
        <w:rPr>
          <w:rFonts w:ascii="Times New Roman" w:hAnsi="Times New Roman" w:cs="Times New Roman"/>
          <w:sz w:val="22"/>
          <w:szCs w:val="22"/>
        </w:rPr>
        <w:t xml:space="preserve"> of the expanding elliptical crack of </w:t>
      </w:r>
      <w:proofErr w:type="spellStart"/>
      <w:r w:rsidRPr="00EF09EB">
        <w:rPr>
          <w:rFonts w:ascii="Times New Roman" w:hAnsi="Times New Roman" w:cs="Times New Roman"/>
          <w:sz w:val="22"/>
          <w:szCs w:val="22"/>
        </w:rPr>
        <w:t>Burridge</w:t>
      </w:r>
      <w:proofErr w:type="spellEnd"/>
      <w:r w:rsidRPr="00EF09EB">
        <w:rPr>
          <w:rFonts w:ascii="Times New Roman" w:hAnsi="Times New Roman" w:cs="Times New Roman"/>
          <w:sz w:val="22"/>
          <w:szCs w:val="22"/>
        </w:rPr>
        <w:t xml:space="preserve"> and Willis that can emit Rayleigh waves with zero energy-release rate. </w:t>
      </w:r>
      <w:r w:rsidR="00EF09EB" w:rsidRPr="00EF09EB">
        <w:rPr>
          <w:rFonts w:ascii="Times New Roman" w:hAnsi="Times New Roman" w:cs="Times New Roman"/>
          <w:sz w:val="22"/>
          <w:szCs w:val="22"/>
        </w:rPr>
        <w:t xml:space="preserve">The “driving force” required for this motion to occur under applied loading is presented. </w:t>
      </w:r>
    </w:p>
    <w:p w14:paraId="595DFD54" w14:textId="77777777" w:rsidR="00EF09EB" w:rsidRDefault="00EF09EB" w:rsidP="001F23FF">
      <w:pPr>
        <w:tabs>
          <w:tab w:val="left" w:pos="270"/>
        </w:tabs>
        <w:jc w:val="both"/>
        <w:rPr>
          <w:rFonts w:ascii="Times New Roman" w:hAnsi="Times New Roman" w:cs="Times New Roman"/>
          <w:sz w:val="22"/>
          <w:szCs w:val="22"/>
        </w:rPr>
      </w:pPr>
    </w:p>
    <w:p w14:paraId="4E7FD5B7" w14:textId="77777777" w:rsidR="001F23FF" w:rsidRPr="00EF09EB" w:rsidRDefault="00EF09EB" w:rsidP="001F23FF">
      <w:pPr>
        <w:tabs>
          <w:tab w:val="left" w:pos="270"/>
        </w:tabs>
        <w:jc w:val="both"/>
        <w:rPr>
          <w:rFonts w:ascii="Times New Roman" w:hAnsi="Times New Roman" w:cs="Times New Roman"/>
          <w:b/>
          <w:sz w:val="22"/>
          <w:szCs w:val="22"/>
        </w:rPr>
      </w:pPr>
      <w:r w:rsidRPr="00EF09EB">
        <w:rPr>
          <w:rFonts w:ascii="Times New Roman" w:hAnsi="Times New Roman" w:cs="Times New Roman"/>
          <w:b/>
          <w:sz w:val="22"/>
          <w:szCs w:val="22"/>
        </w:rPr>
        <w:t>References:</w:t>
      </w:r>
    </w:p>
    <w:p w14:paraId="1936A3A7" w14:textId="77777777" w:rsidR="00EF09EB" w:rsidRPr="00EF09EB" w:rsidRDefault="00EF09EB" w:rsidP="00EF09EB">
      <w:pPr>
        <w:widowControl w:val="0"/>
        <w:autoSpaceDE w:val="0"/>
        <w:autoSpaceDN w:val="0"/>
        <w:adjustRightInd w:val="0"/>
        <w:jc w:val="both"/>
        <w:rPr>
          <w:rFonts w:ascii="Times New Roman" w:hAnsi="Times New Roman" w:cs="Times New Roman"/>
          <w:sz w:val="22"/>
          <w:szCs w:val="22"/>
        </w:rPr>
      </w:pPr>
      <w:r w:rsidRPr="00EF09EB">
        <w:rPr>
          <w:rFonts w:ascii="Times New Roman" w:hAnsi="Times New Roman" w:cs="Times New Roman"/>
          <w:sz w:val="22"/>
          <w:szCs w:val="22"/>
        </w:rPr>
        <w:t xml:space="preserve">Markenscoff, X., (2015) “The properties of the self-similarly expanding </w:t>
      </w:r>
      <w:proofErr w:type="spellStart"/>
      <w:r w:rsidRPr="00EF09EB">
        <w:rPr>
          <w:rFonts w:ascii="Times New Roman" w:hAnsi="Times New Roman" w:cs="Times New Roman"/>
          <w:sz w:val="22"/>
          <w:szCs w:val="22"/>
        </w:rPr>
        <w:t>Eshelby</w:t>
      </w:r>
      <w:proofErr w:type="spellEnd"/>
      <w:r w:rsidRPr="00EF09EB">
        <w:rPr>
          <w:rFonts w:ascii="Times New Roman" w:hAnsi="Times New Roman" w:cs="Times New Roman"/>
          <w:sz w:val="22"/>
          <w:szCs w:val="22"/>
        </w:rPr>
        <w:t xml:space="preserve"> inclusion </w:t>
      </w:r>
      <w:proofErr w:type="gramStart"/>
      <w:r w:rsidRPr="00EF09EB">
        <w:rPr>
          <w:rFonts w:ascii="Times New Roman" w:hAnsi="Times New Roman" w:cs="Times New Roman"/>
          <w:sz w:val="22"/>
          <w:szCs w:val="22"/>
        </w:rPr>
        <w:t>and  application</w:t>
      </w:r>
      <w:proofErr w:type="gramEnd"/>
      <w:r w:rsidRPr="00EF09EB">
        <w:rPr>
          <w:rFonts w:ascii="Times New Roman" w:hAnsi="Times New Roman" w:cs="Times New Roman"/>
          <w:sz w:val="22"/>
          <w:szCs w:val="22"/>
        </w:rPr>
        <w:t xml:space="preserve"> to the dynamic “Hill jump conditions</w:t>
      </w:r>
      <w:r w:rsidRPr="00EF09EB">
        <w:rPr>
          <w:rFonts w:ascii="Times New Roman" w:hAnsi="Times New Roman" w:cs="Times New Roman"/>
          <w:iCs/>
          <w:sz w:val="22"/>
          <w:szCs w:val="22"/>
        </w:rPr>
        <w:t>”  </w:t>
      </w:r>
      <w:r w:rsidRPr="00EF09EB">
        <w:rPr>
          <w:rFonts w:ascii="Times New Roman" w:hAnsi="Times New Roman" w:cs="Times New Roman"/>
          <w:i/>
          <w:iCs/>
          <w:sz w:val="22"/>
          <w:szCs w:val="22"/>
        </w:rPr>
        <w:t>Math. Mech. Sol</w:t>
      </w:r>
      <w:r w:rsidRPr="00EF09EB">
        <w:rPr>
          <w:rFonts w:ascii="Times New Roman" w:hAnsi="Times New Roman" w:cs="Times New Roman"/>
          <w:i/>
          <w:sz w:val="22"/>
          <w:szCs w:val="22"/>
        </w:rPr>
        <w:t>.</w:t>
      </w:r>
    </w:p>
    <w:p w14:paraId="6030ECCC" w14:textId="77777777" w:rsidR="00EF09EB" w:rsidRPr="00EF09EB" w:rsidRDefault="00346528" w:rsidP="00EF09EB">
      <w:pPr>
        <w:widowControl w:val="0"/>
        <w:autoSpaceDE w:val="0"/>
        <w:autoSpaceDN w:val="0"/>
        <w:adjustRightInd w:val="0"/>
        <w:ind w:left="270" w:hanging="270"/>
        <w:jc w:val="both"/>
        <w:rPr>
          <w:rFonts w:ascii="Times New Roman" w:hAnsi="Times New Roman" w:cs="Times New Roman"/>
          <w:sz w:val="22"/>
          <w:szCs w:val="22"/>
        </w:rPr>
      </w:pPr>
      <w:hyperlink r:id="rId5" w:history="1">
        <w:proofErr w:type="gramStart"/>
        <w:r w:rsidR="00EF09EB" w:rsidRPr="00EF09EB">
          <w:rPr>
            <w:rFonts w:ascii="Times New Roman" w:hAnsi="Times New Roman" w:cs="Times New Roman"/>
            <w:sz w:val="22"/>
            <w:szCs w:val="22"/>
          </w:rPr>
          <w:t>dx.doi.org</w:t>
        </w:r>
        <w:proofErr w:type="gramEnd"/>
        <w:r w:rsidR="00EF09EB" w:rsidRPr="00EF09EB">
          <w:rPr>
            <w:rFonts w:ascii="Times New Roman" w:hAnsi="Times New Roman" w:cs="Times New Roman"/>
            <w:sz w:val="22"/>
            <w:szCs w:val="22"/>
          </w:rPr>
          <w:t>/10.1177/1081286515607094</w:t>
        </w:r>
      </w:hyperlink>
      <w:r w:rsidR="00EF09EB" w:rsidRPr="00EF09EB">
        <w:rPr>
          <w:rFonts w:ascii="Times New Roman" w:hAnsi="Times New Roman" w:cs="Times New Roman"/>
          <w:sz w:val="22"/>
          <w:szCs w:val="22"/>
        </w:rPr>
        <w:t>)</w:t>
      </w:r>
    </w:p>
    <w:p w14:paraId="4FF9319D" w14:textId="77777777" w:rsidR="00EF09EB" w:rsidRPr="00EF09EB" w:rsidRDefault="00EF09EB" w:rsidP="00EF09EB">
      <w:pPr>
        <w:widowControl w:val="0"/>
        <w:autoSpaceDE w:val="0"/>
        <w:autoSpaceDN w:val="0"/>
        <w:adjustRightInd w:val="0"/>
        <w:jc w:val="both"/>
        <w:rPr>
          <w:rFonts w:ascii="Times New Roman" w:hAnsi="Times New Roman" w:cs="Times New Roman"/>
          <w:sz w:val="22"/>
          <w:szCs w:val="22"/>
        </w:rPr>
      </w:pPr>
    </w:p>
    <w:p w14:paraId="25F13645" w14:textId="77777777" w:rsidR="00EF09EB" w:rsidRPr="00EF09EB" w:rsidRDefault="00EF09EB" w:rsidP="00EF09EB">
      <w:pPr>
        <w:widowControl w:val="0"/>
        <w:autoSpaceDE w:val="0"/>
        <w:autoSpaceDN w:val="0"/>
        <w:adjustRightInd w:val="0"/>
        <w:jc w:val="both"/>
        <w:rPr>
          <w:rFonts w:ascii="Times New Roman" w:hAnsi="Times New Roman" w:cs="Times New Roman"/>
          <w:sz w:val="22"/>
          <w:szCs w:val="22"/>
        </w:rPr>
      </w:pPr>
      <w:r w:rsidRPr="00EF09EB">
        <w:rPr>
          <w:rFonts w:ascii="Times New Roman" w:hAnsi="Times New Roman" w:cs="Times New Roman"/>
          <w:sz w:val="22"/>
          <w:szCs w:val="22"/>
        </w:rPr>
        <w:t xml:space="preserve">Markenscoff, X., and S. Pal Veer Singh (2015), “Dynamic conservation integrals as dissipative mechanisms in the evolution of </w:t>
      </w:r>
      <w:proofErr w:type="spellStart"/>
      <w:r w:rsidRPr="00EF09EB">
        <w:rPr>
          <w:rFonts w:ascii="Times New Roman" w:hAnsi="Times New Roman" w:cs="Times New Roman"/>
          <w:sz w:val="22"/>
          <w:szCs w:val="22"/>
        </w:rPr>
        <w:t>inhomogeneities</w:t>
      </w:r>
      <w:proofErr w:type="spellEnd"/>
      <w:r w:rsidRPr="00EF09EB">
        <w:rPr>
          <w:rFonts w:ascii="Times New Roman" w:hAnsi="Times New Roman" w:cs="Times New Roman"/>
          <w:sz w:val="22"/>
          <w:szCs w:val="22"/>
        </w:rPr>
        <w:t xml:space="preserve">” </w:t>
      </w:r>
      <w:r w:rsidRPr="00EF09EB">
        <w:rPr>
          <w:rFonts w:ascii="Times New Roman" w:hAnsi="Times New Roman" w:cs="Times New Roman"/>
          <w:i/>
          <w:iCs/>
          <w:sz w:val="22"/>
          <w:szCs w:val="22"/>
        </w:rPr>
        <w:t>Journal of Mechanics of Materials and Structures</w:t>
      </w:r>
      <w:r w:rsidRPr="00EF09EB">
        <w:rPr>
          <w:rFonts w:ascii="Times New Roman" w:hAnsi="Times New Roman" w:cs="Times New Roman"/>
          <w:sz w:val="22"/>
          <w:szCs w:val="22"/>
        </w:rPr>
        <w:t xml:space="preserve">, </w:t>
      </w:r>
      <w:r w:rsidRPr="00EF09EB">
        <w:rPr>
          <w:rFonts w:ascii="Times New Roman" w:hAnsi="Times New Roman" w:cs="Times New Roman"/>
          <w:bCs/>
          <w:sz w:val="22"/>
          <w:szCs w:val="22"/>
        </w:rPr>
        <w:t>10,</w:t>
      </w:r>
      <w:r w:rsidRPr="00EF09EB">
        <w:rPr>
          <w:rFonts w:ascii="Times New Roman" w:hAnsi="Times New Roman" w:cs="Times New Roman"/>
          <w:sz w:val="22"/>
          <w:szCs w:val="22"/>
        </w:rPr>
        <w:t xml:space="preserve"> 331-353, DOI: </w:t>
      </w:r>
      <w:hyperlink r:id="rId6" w:history="1">
        <w:r w:rsidRPr="00EF09EB">
          <w:rPr>
            <w:rFonts w:ascii="Times New Roman" w:hAnsi="Times New Roman" w:cs="Times New Roman"/>
            <w:sz w:val="22"/>
            <w:szCs w:val="22"/>
          </w:rPr>
          <w:t>10.2140/jomms.2015.10.331</w:t>
        </w:r>
      </w:hyperlink>
    </w:p>
    <w:p w14:paraId="31BBAD90" w14:textId="77777777" w:rsidR="00EF09EB" w:rsidRPr="00EF09EB" w:rsidRDefault="00EF09EB" w:rsidP="00EF09EB">
      <w:pPr>
        <w:widowControl w:val="0"/>
        <w:autoSpaceDE w:val="0"/>
        <w:autoSpaceDN w:val="0"/>
        <w:adjustRightInd w:val="0"/>
        <w:ind w:left="270" w:hanging="270"/>
        <w:jc w:val="both"/>
        <w:rPr>
          <w:rFonts w:ascii="Times New Roman" w:hAnsi="Times New Roman" w:cs="Times New Roman"/>
          <w:sz w:val="22"/>
          <w:szCs w:val="22"/>
        </w:rPr>
      </w:pPr>
    </w:p>
    <w:p w14:paraId="07FE4582" w14:textId="77777777" w:rsidR="00EF09EB" w:rsidRPr="00EF09EB" w:rsidRDefault="0006126C" w:rsidP="00EF09EB">
      <w:pPr>
        <w:widowControl w:val="0"/>
        <w:autoSpaceDE w:val="0"/>
        <w:autoSpaceDN w:val="0"/>
        <w:adjustRightInd w:val="0"/>
        <w:ind w:left="274" w:hanging="274"/>
        <w:jc w:val="both"/>
        <w:rPr>
          <w:rFonts w:ascii="Times New Roman" w:hAnsi="Times New Roman" w:cs="Times New Roman"/>
          <w:sz w:val="22"/>
          <w:szCs w:val="22"/>
        </w:rPr>
      </w:pPr>
      <w:r>
        <w:rPr>
          <w:rFonts w:ascii="Times New Roman" w:hAnsi="Times New Roman" w:cs="Times New Roman"/>
          <w:sz w:val="22"/>
          <w:szCs w:val="22"/>
        </w:rPr>
        <w:t>Markenscoff, X., (2016</w:t>
      </w:r>
      <w:proofErr w:type="gramStart"/>
      <w:r>
        <w:rPr>
          <w:rFonts w:ascii="Times New Roman" w:hAnsi="Times New Roman" w:cs="Times New Roman"/>
          <w:sz w:val="22"/>
          <w:szCs w:val="22"/>
        </w:rPr>
        <w:t>) ,</w:t>
      </w:r>
      <w:r w:rsidR="00EF09EB" w:rsidRPr="00EF09EB">
        <w:rPr>
          <w:rFonts w:ascii="Times New Roman" w:hAnsi="Times New Roman" w:cs="Times New Roman"/>
          <w:sz w:val="22"/>
          <w:szCs w:val="22"/>
        </w:rPr>
        <w:t>On</w:t>
      </w:r>
      <w:proofErr w:type="gramEnd"/>
      <w:r w:rsidR="00EF09EB" w:rsidRPr="00EF09EB">
        <w:rPr>
          <w:rFonts w:ascii="Times New Roman" w:hAnsi="Times New Roman" w:cs="Times New Roman"/>
          <w:sz w:val="22"/>
          <w:szCs w:val="22"/>
        </w:rPr>
        <w:t xml:space="preserve"> the dynamic generalization of the anisotropic </w:t>
      </w:r>
      <w:proofErr w:type="spellStart"/>
      <w:r w:rsidR="00EF09EB" w:rsidRPr="00EF09EB">
        <w:rPr>
          <w:rFonts w:ascii="Times New Roman" w:hAnsi="Times New Roman" w:cs="Times New Roman"/>
          <w:sz w:val="22"/>
          <w:szCs w:val="22"/>
        </w:rPr>
        <w:t>Eshelby</w:t>
      </w:r>
      <w:proofErr w:type="spellEnd"/>
    </w:p>
    <w:p w14:paraId="40BD37AF" w14:textId="77777777" w:rsidR="00EF09EB" w:rsidRPr="00EF09EB" w:rsidRDefault="00EF09EB" w:rsidP="00EF09EB">
      <w:pPr>
        <w:widowControl w:val="0"/>
        <w:autoSpaceDE w:val="0"/>
        <w:autoSpaceDN w:val="0"/>
        <w:adjustRightInd w:val="0"/>
        <w:ind w:left="274" w:hanging="274"/>
        <w:jc w:val="both"/>
        <w:rPr>
          <w:rFonts w:ascii="Times New Roman" w:hAnsi="Times New Roman" w:cs="Times New Roman"/>
          <w:sz w:val="22"/>
          <w:szCs w:val="22"/>
        </w:rPr>
      </w:pPr>
      <w:proofErr w:type="gramStart"/>
      <w:r w:rsidRPr="00EF09EB">
        <w:rPr>
          <w:rFonts w:ascii="Times New Roman" w:hAnsi="Times New Roman" w:cs="Times New Roman"/>
          <w:sz w:val="22"/>
          <w:szCs w:val="22"/>
        </w:rPr>
        <w:t>ellipsoidal</w:t>
      </w:r>
      <w:proofErr w:type="gramEnd"/>
      <w:r w:rsidRPr="00EF09EB">
        <w:rPr>
          <w:rFonts w:ascii="Times New Roman" w:hAnsi="Times New Roman" w:cs="Times New Roman"/>
          <w:sz w:val="22"/>
          <w:szCs w:val="22"/>
        </w:rPr>
        <w:t xml:space="preserve"> inclusion and the dynamically expanding </w:t>
      </w:r>
      <w:proofErr w:type="spellStart"/>
      <w:r w:rsidRPr="00EF09EB">
        <w:rPr>
          <w:rFonts w:ascii="Times New Roman" w:hAnsi="Times New Roman" w:cs="Times New Roman"/>
          <w:sz w:val="22"/>
          <w:szCs w:val="22"/>
        </w:rPr>
        <w:t>inhomogeneities</w:t>
      </w:r>
      <w:proofErr w:type="spellEnd"/>
      <w:r w:rsidRPr="00EF09EB">
        <w:rPr>
          <w:rFonts w:ascii="Times New Roman" w:hAnsi="Times New Roman" w:cs="Times New Roman"/>
          <w:sz w:val="22"/>
          <w:szCs w:val="22"/>
        </w:rPr>
        <w:t xml:space="preserve"> with</w:t>
      </w:r>
    </w:p>
    <w:p w14:paraId="360E1BE7" w14:textId="77777777" w:rsidR="0006126C" w:rsidRDefault="0006126C" w:rsidP="0006126C">
      <w:pPr>
        <w:widowControl w:val="0"/>
        <w:autoSpaceDE w:val="0"/>
        <w:autoSpaceDN w:val="0"/>
        <w:adjustRightInd w:val="0"/>
        <w:ind w:left="274" w:hanging="274"/>
        <w:jc w:val="both"/>
        <w:rPr>
          <w:rFonts w:ascii="Times New Roman" w:hAnsi="Times New Roman" w:cs="Times New Roman"/>
          <w:sz w:val="22"/>
          <w:szCs w:val="22"/>
        </w:rPr>
      </w:pPr>
      <w:proofErr w:type="gramStart"/>
      <w:r>
        <w:rPr>
          <w:rFonts w:ascii="Times New Roman" w:hAnsi="Times New Roman" w:cs="Times New Roman"/>
          <w:sz w:val="22"/>
          <w:szCs w:val="22"/>
        </w:rPr>
        <w:t>transformation</w:t>
      </w:r>
      <w:proofErr w:type="gramEnd"/>
      <w:r>
        <w:rPr>
          <w:rFonts w:ascii="Times New Roman" w:hAnsi="Times New Roman" w:cs="Times New Roman"/>
          <w:sz w:val="22"/>
          <w:szCs w:val="22"/>
        </w:rPr>
        <w:t xml:space="preserve"> strain, </w:t>
      </w:r>
      <w:r w:rsidR="00EF09EB" w:rsidRPr="00EF09EB">
        <w:rPr>
          <w:rFonts w:ascii="Times New Roman" w:hAnsi="Times New Roman" w:cs="Times New Roman"/>
          <w:i/>
          <w:sz w:val="22"/>
          <w:szCs w:val="22"/>
        </w:rPr>
        <w:t>Journal of</w:t>
      </w:r>
      <w:r w:rsidR="00EF09EB" w:rsidRPr="00EF09EB">
        <w:rPr>
          <w:rFonts w:ascii="Times New Roman" w:hAnsi="Times New Roman" w:cs="Times New Roman"/>
          <w:sz w:val="22"/>
          <w:szCs w:val="22"/>
        </w:rPr>
        <w:t xml:space="preserve"> </w:t>
      </w:r>
      <w:r w:rsidR="00EF09EB" w:rsidRPr="00EF09EB">
        <w:rPr>
          <w:rFonts w:ascii="Times New Roman" w:hAnsi="Times New Roman" w:cs="Times New Roman"/>
          <w:i/>
          <w:sz w:val="22"/>
          <w:szCs w:val="22"/>
        </w:rPr>
        <w:t>Micromechanics and Molecular Physics</w:t>
      </w:r>
      <w:r>
        <w:rPr>
          <w:rFonts w:ascii="Times New Roman" w:hAnsi="Times New Roman" w:cs="Times New Roman"/>
          <w:sz w:val="22"/>
          <w:szCs w:val="22"/>
        </w:rPr>
        <w:t xml:space="preserve"> Vol.</w:t>
      </w:r>
      <w:r w:rsidR="00EF09EB" w:rsidRPr="00EF09EB">
        <w:rPr>
          <w:rFonts w:ascii="Times New Roman" w:hAnsi="Times New Roman" w:cs="Times New Roman"/>
          <w:sz w:val="22"/>
          <w:szCs w:val="22"/>
        </w:rPr>
        <w:t>1,</w:t>
      </w:r>
      <w:r>
        <w:rPr>
          <w:rFonts w:ascii="Times New Roman" w:hAnsi="Times New Roman" w:cs="Times New Roman"/>
          <w:sz w:val="22"/>
          <w:szCs w:val="22"/>
        </w:rPr>
        <w:t xml:space="preserve"> World Scientific</w:t>
      </w:r>
    </w:p>
    <w:p w14:paraId="565132E6" w14:textId="77777777" w:rsidR="0006126C" w:rsidRDefault="0006126C" w:rsidP="0006126C">
      <w:pPr>
        <w:widowControl w:val="0"/>
        <w:autoSpaceDE w:val="0"/>
        <w:autoSpaceDN w:val="0"/>
        <w:adjustRightInd w:val="0"/>
        <w:ind w:left="274" w:hanging="274"/>
        <w:jc w:val="both"/>
        <w:rPr>
          <w:rFonts w:ascii="Times New Roman" w:hAnsi="Times New Roman" w:cs="Times New Roman"/>
          <w:sz w:val="22"/>
          <w:szCs w:val="22"/>
        </w:rPr>
      </w:pPr>
    </w:p>
    <w:p w14:paraId="041A946C" w14:textId="77777777" w:rsidR="00EF09EB" w:rsidRPr="00EF09EB" w:rsidRDefault="00EF09EB" w:rsidP="0006126C">
      <w:pPr>
        <w:widowControl w:val="0"/>
        <w:autoSpaceDE w:val="0"/>
        <w:autoSpaceDN w:val="0"/>
        <w:adjustRightInd w:val="0"/>
        <w:ind w:left="274" w:hanging="274"/>
        <w:jc w:val="both"/>
        <w:rPr>
          <w:rFonts w:ascii="Times New Roman" w:hAnsi="Times New Roman" w:cs="Times New Roman"/>
          <w:sz w:val="22"/>
          <w:szCs w:val="22"/>
        </w:rPr>
      </w:pPr>
      <w:r w:rsidRPr="00EF09EB">
        <w:rPr>
          <w:rFonts w:ascii="Times New Roman" w:hAnsi="Times New Roman" w:cs="Times New Roman"/>
          <w:sz w:val="22"/>
          <w:szCs w:val="22"/>
        </w:rPr>
        <w:t>Ni, L. and Markenscoff, X., (2016a) “The self-</w:t>
      </w:r>
      <w:proofErr w:type="gramStart"/>
      <w:r w:rsidRPr="00EF09EB">
        <w:rPr>
          <w:rFonts w:ascii="Times New Roman" w:hAnsi="Times New Roman" w:cs="Times New Roman"/>
          <w:sz w:val="22"/>
          <w:szCs w:val="22"/>
        </w:rPr>
        <w:t>similarly expanding</w:t>
      </w:r>
      <w:proofErr w:type="gramEnd"/>
      <w:r w:rsidRPr="00EF09EB">
        <w:rPr>
          <w:rFonts w:ascii="Times New Roman" w:hAnsi="Times New Roman" w:cs="Times New Roman"/>
          <w:sz w:val="22"/>
          <w:szCs w:val="22"/>
        </w:rPr>
        <w:t xml:space="preserve"> </w:t>
      </w:r>
      <w:proofErr w:type="spellStart"/>
      <w:r w:rsidRPr="00EF09EB">
        <w:rPr>
          <w:rFonts w:ascii="Times New Roman" w:hAnsi="Times New Roman" w:cs="Times New Roman"/>
          <w:sz w:val="22"/>
          <w:szCs w:val="22"/>
        </w:rPr>
        <w:t>Eshelby</w:t>
      </w:r>
      <w:proofErr w:type="spellEnd"/>
      <w:r w:rsidRPr="00EF09EB">
        <w:rPr>
          <w:rFonts w:ascii="Times New Roman" w:hAnsi="Times New Roman" w:cs="Times New Roman"/>
          <w:sz w:val="22"/>
          <w:szCs w:val="22"/>
        </w:rPr>
        <w:t xml:space="preserve"> ellipsoidal inclusion. I. Field Solution,” </w:t>
      </w:r>
      <w:r w:rsidRPr="00EF09EB">
        <w:rPr>
          <w:rFonts w:ascii="Times New Roman" w:hAnsi="Times New Roman" w:cs="Times New Roman"/>
          <w:i/>
          <w:iCs/>
          <w:sz w:val="22"/>
          <w:szCs w:val="22"/>
        </w:rPr>
        <w:t>J. Mech. Phys</w:t>
      </w:r>
      <w:r w:rsidRPr="00EF09EB">
        <w:rPr>
          <w:rFonts w:ascii="Times New Roman" w:hAnsi="Times New Roman" w:cs="Times New Roman"/>
          <w:iCs/>
          <w:sz w:val="22"/>
          <w:szCs w:val="22"/>
        </w:rPr>
        <w:t xml:space="preserve">. </w:t>
      </w:r>
      <w:r w:rsidRPr="00EF09EB">
        <w:rPr>
          <w:rFonts w:ascii="Times New Roman" w:hAnsi="Times New Roman" w:cs="Times New Roman"/>
          <w:i/>
          <w:iCs/>
          <w:sz w:val="22"/>
          <w:szCs w:val="22"/>
        </w:rPr>
        <w:t>Sol.</w:t>
      </w:r>
      <w:r w:rsidRPr="00EF09EB">
        <w:rPr>
          <w:rFonts w:ascii="Times New Roman" w:hAnsi="Times New Roman" w:cs="Times New Roman"/>
          <w:sz w:val="22"/>
          <w:szCs w:val="22"/>
        </w:rPr>
        <w:t xml:space="preserve"> </w:t>
      </w:r>
      <w:hyperlink r:id="rId7" w:history="1">
        <w:r w:rsidRPr="00EF09EB">
          <w:rPr>
            <w:rFonts w:ascii="Times New Roman" w:hAnsi="Times New Roman" w:cs="Times New Roman"/>
            <w:sz w:val="22"/>
            <w:szCs w:val="22"/>
          </w:rPr>
          <w:t>doi.org/10.1016/j.jmps.2016.02.025</w:t>
        </w:r>
      </w:hyperlink>
    </w:p>
    <w:p w14:paraId="0ABCB82C" w14:textId="77777777" w:rsidR="00EF09EB" w:rsidRPr="00EF09EB" w:rsidRDefault="00EF09EB" w:rsidP="00EF09EB">
      <w:pPr>
        <w:widowControl w:val="0"/>
        <w:autoSpaceDE w:val="0"/>
        <w:autoSpaceDN w:val="0"/>
        <w:adjustRightInd w:val="0"/>
        <w:ind w:left="270" w:hanging="270"/>
        <w:jc w:val="both"/>
        <w:rPr>
          <w:rFonts w:ascii="Times New Roman" w:hAnsi="Times New Roman" w:cs="Times New Roman"/>
          <w:sz w:val="22"/>
          <w:szCs w:val="22"/>
        </w:rPr>
      </w:pPr>
    </w:p>
    <w:p w14:paraId="04F227A9" w14:textId="77777777" w:rsidR="00EF09EB" w:rsidRPr="00EF09EB" w:rsidRDefault="00EF09EB" w:rsidP="00EF09EB">
      <w:pPr>
        <w:widowControl w:val="0"/>
        <w:autoSpaceDE w:val="0"/>
        <w:autoSpaceDN w:val="0"/>
        <w:adjustRightInd w:val="0"/>
        <w:ind w:left="270" w:hanging="270"/>
        <w:jc w:val="both"/>
        <w:rPr>
          <w:rFonts w:ascii="Times New Roman" w:hAnsi="Times New Roman" w:cs="Times New Roman"/>
          <w:sz w:val="22"/>
          <w:szCs w:val="22"/>
        </w:rPr>
      </w:pPr>
      <w:r w:rsidRPr="00EF09EB">
        <w:rPr>
          <w:rFonts w:ascii="Times New Roman" w:hAnsi="Times New Roman" w:cs="Times New Roman"/>
          <w:sz w:val="22"/>
          <w:szCs w:val="22"/>
        </w:rPr>
        <w:t>Ni, L. and Markenscoff, X. (2016b) “The self-</w:t>
      </w:r>
      <w:proofErr w:type="gramStart"/>
      <w:r w:rsidRPr="00EF09EB">
        <w:rPr>
          <w:rFonts w:ascii="Times New Roman" w:hAnsi="Times New Roman" w:cs="Times New Roman"/>
          <w:sz w:val="22"/>
          <w:szCs w:val="22"/>
        </w:rPr>
        <w:t>similarly expanding</w:t>
      </w:r>
      <w:proofErr w:type="gramEnd"/>
      <w:r w:rsidRPr="00EF09EB">
        <w:rPr>
          <w:rFonts w:ascii="Times New Roman" w:hAnsi="Times New Roman" w:cs="Times New Roman"/>
          <w:sz w:val="22"/>
          <w:szCs w:val="22"/>
        </w:rPr>
        <w:t xml:space="preserve"> </w:t>
      </w:r>
      <w:proofErr w:type="spellStart"/>
      <w:r w:rsidRPr="00EF09EB">
        <w:rPr>
          <w:rFonts w:ascii="Times New Roman" w:hAnsi="Times New Roman" w:cs="Times New Roman"/>
          <w:sz w:val="22"/>
          <w:szCs w:val="22"/>
        </w:rPr>
        <w:t>Eshelby</w:t>
      </w:r>
      <w:proofErr w:type="spellEnd"/>
      <w:r w:rsidRPr="00EF09EB">
        <w:rPr>
          <w:rFonts w:ascii="Times New Roman" w:hAnsi="Times New Roman" w:cs="Times New Roman"/>
          <w:sz w:val="22"/>
          <w:szCs w:val="22"/>
        </w:rPr>
        <w:t xml:space="preserve"> ellipsoidal inclusion. II. The </w:t>
      </w:r>
      <w:proofErr w:type="gramStart"/>
      <w:r w:rsidRPr="00EF09EB">
        <w:rPr>
          <w:rFonts w:ascii="Times New Roman" w:hAnsi="Times New Roman" w:cs="Times New Roman"/>
          <w:sz w:val="22"/>
          <w:szCs w:val="22"/>
        </w:rPr>
        <w:t xml:space="preserve">dynamic  </w:t>
      </w:r>
      <w:proofErr w:type="spellStart"/>
      <w:r w:rsidRPr="00EF09EB">
        <w:rPr>
          <w:rFonts w:ascii="Times New Roman" w:hAnsi="Times New Roman" w:cs="Times New Roman"/>
          <w:sz w:val="22"/>
          <w:szCs w:val="22"/>
        </w:rPr>
        <w:t>Eshelby</w:t>
      </w:r>
      <w:proofErr w:type="spellEnd"/>
      <w:proofErr w:type="gramEnd"/>
      <w:r w:rsidRPr="00EF09EB">
        <w:rPr>
          <w:rFonts w:ascii="Times New Roman" w:hAnsi="Times New Roman" w:cs="Times New Roman"/>
          <w:sz w:val="22"/>
          <w:szCs w:val="22"/>
        </w:rPr>
        <w:t xml:space="preserve"> tensor for the expanding sphere,” </w:t>
      </w:r>
      <w:r w:rsidRPr="00EF09EB">
        <w:rPr>
          <w:rFonts w:ascii="Times New Roman" w:hAnsi="Times New Roman" w:cs="Times New Roman"/>
          <w:i/>
          <w:iCs/>
          <w:sz w:val="22"/>
          <w:szCs w:val="22"/>
        </w:rPr>
        <w:t>J. Mech. Phys. Sol.</w:t>
      </w:r>
      <w:r w:rsidRPr="00EF09EB">
        <w:rPr>
          <w:rFonts w:ascii="Times New Roman" w:hAnsi="Times New Roman" w:cs="Times New Roman"/>
          <w:sz w:val="22"/>
          <w:szCs w:val="22"/>
        </w:rPr>
        <w:t xml:space="preserve"> </w:t>
      </w:r>
      <w:hyperlink r:id="rId8" w:history="1">
        <w:r w:rsidRPr="00EF09EB">
          <w:rPr>
            <w:rFonts w:ascii="Times New Roman" w:hAnsi="Times New Roman" w:cs="Times New Roman"/>
            <w:sz w:val="22"/>
            <w:szCs w:val="22"/>
          </w:rPr>
          <w:t>dx.doi.org/10.1016/j.jmps.2016.02.023</w:t>
        </w:r>
      </w:hyperlink>
    </w:p>
    <w:p w14:paraId="58E8304C" w14:textId="77777777" w:rsidR="00EF09EB" w:rsidRPr="00EF09EB" w:rsidRDefault="00EF09EB" w:rsidP="00EF09EB">
      <w:pPr>
        <w:widowControl w:val="0"/>
        <w:autoSpaceDE w:val="0"/>
        <w:autoSpaceDN w:val="0"/>
        <w:adjustRightInd w:val="0"/>
        <w:ind w:left="270" w:hanging="270"/>
        <w:jc w:val="both"/>
        <w:rPr>
          <w:rFonts w:ascii="Times New Roman" w:hAnsi="Times New Roman" w:cs="Times New Roman"/>
          <w:sz w:val="22"/>
          <w:szCs w:val="22"/>
        </w:rPr>
      </w:pPr>
    </w:p>
    <w:p w14:paraId="5E91AC66" w14:textId="77777777" w:rsidR="003A6D82" w:rsidRDefault="00EF09EB" w:rsidP="0006126C">
      <w:pPr>
        <w:widowControl w:val="0"/>
        <w:autoSpaceDE w:val="0"/>
        <w:autoSpaceDN w:val="0"/>
        <w:adjustRightInd w:val="0"/>
        <w:ind w:left="270" w:hanging="270"/>
        <w:jc w:val="both"/>
        <w:rPr>
          <w:rFonts w:ascii="Times New Roman" w:hAnsi="Times New Roman" w:cs="Times New Roman"/>
          <w:sz w:val="22"/>
          <w:szCs w:val="22"/>
        </w:rPr>
      </w:pPr>
      <w:proofErr w:type="gramStart"/>
      <w:r w:rsidRPr="00EF09EB">
        <w:rPr>
          <w:rFonts w:ascii="Times New Roman" w:hAnsi="Times New Roman" w:cs="Times New Roman"/>
          <w:sz w:val="22"/>
          <w:szCs w:val="22"/>
        </w:rPr>
        <w:t xml:space="preserve">Ni, L. and Markenscoff, X., (2016c) “The dynamic generalization of the </w:t>
      </w:r>
      <w:proofErr w:type="spellStart"/>
      <w:r w:rsidRPr="00EF09EB">
        <w:rPr>
          <w:rFonts w:ascii="Times New Roman" w:hAnsi="Times New Roman" w:cs="Times New Roman"/>
          <w:sz w:val="22"/>
          <w:szCs w:val="22"/>
        </w:rPr>
        <w:t>Eshelby</w:t>
      </w:r>
      <w:proofErr w:type="spellEnd"/>
      <w:r w:rsidRPr="00EF09EB">
        <w:rPr>
          <w:rFonts w:ascii="Times New Roman" w:hAnsi="Times New Roman" w:cs="Times New Roman"/>
          <w:sz w:val="22"/>
          <w:szCs w:val="22"/>
        </w:rPr>
        <w:t xml:space="preserve"> inclusion problem and its static limit,</w:t>
      </w:r>
      <w:r w:rsidRPr="00EF09EB">
        <w:rPr>
          <w:rFonts w:ascii="Times New Roman" w:hAnsi="Times New Roman" w:cs="Times New Roman"/>
          <w:iCs/>
          <w:sz w:val="22"/>
          <w:szCs w:val="22"/>
        </w:rPr>
        <w:t xml:space="preserve">” </w:t>
      </w:r>
      <w:r w:rsidRPr="00EF09EB">
        <w:rPr>
          <w:rFonts w:ascii="Times New Roman" w:hAnsi="Times New Roman" w:cs="Times New Roman"/>
          <w:i/>
          <w:iCs/>
          <w:sz w:val="22"/>
          <w:szCs w:val="22"/>
        </w:rPr>
        <w:t>Proceedings Roy.</w:t>
      </w:r>
      <w:proofErr w:type="gramEnd"/>
      <w:r w:rsidRPr="00EF09EB">
        <w:rPr>
          <w:rFonts w:ascii="Times New Roman" w:hAnsi="Times New Roman" w:cs="Times New Roman"/>
          <w:i/>
          <w:iCs/>
          <w:sz w:val="22"/>
          <w:szCs w:val="22"/>
        </w:rPr>
        <w:t xml:space="preserve"> Soc.</w:t>
      </w:r>
      <w:r w:rsidRPr="00EF09EB">
        <w:rPr>
          <w:rFonts w:ascii="Times New Roman" w:hAnsi="Times New Roman" w:cs="Times New Roman"/>
          <w:iCs/>
          <w:sz w:val="22"/>
          <w:szCs w:val="22"/>
        </w:rPr>
        <w:t xml:space="preserve"> London, A,</w:t>
      </w:r>
      <w:r w:rsidRPr="00EF09EB">
        <w:rPr>
          <w:rFonts w:ascii="Times New Roman" w:hAnsi="Times New Roman" w:cs="Times New Roman"/>
          <w:sz w:val="22"/>
          <w:szCs w:val="22"/>
        </w:rPr>
        <w:t xml:space="preserve"> DOI: 10.1098/</w:t>
      </w:r>
      <w:proofErr w:type="spellStart"/>
      <w:r w:rsidRPr="00EF09EB">
        <w:rPr>
          <w:rFonts w:ascii="Times New Roman" w:hAnsi="Times New Roman" w:cs="Times New Roman"/>
          <w:sz w:val="22"/>
          <w:szCs w:val="22"/>
        </w:rPr>
        <w:t>rspa</w:t>
      </w:r>
      <w:proofErr w:type="spellEnd"/>
      <w:r w:rsidRPr="00EF09EB">
        <w:rPr>
          <w:rFonts w:ascii="Times New Roman" w:hAnsi="Times New Roman" w:cs="Times New Roman"/>
          <w:sz w:val="22"/>
          <w:szCs w:val="22"/>
        </w:rPr>
        <w:t>. 2016.0256</w:t>
      </w:r>
    </w:p>
    <w:p w14:paraId="49A07417" w14:textId="77777777" w:rsidR="00346528" w:rsidRDefault="00346528" w:rsidP="0006126C">
      <w:pPr>
        <w:widowControl w:val="0"/>
        <w:autoSpaceDE w:val="0"/>
        <w:autoSpaceDN w:val="0"/>
        <w:adjustRightInd w:val="0"/>
        <w:ind w:left="270" w:hanging="270"/>
        <w:jc w:val="both"/>
        <w:rPr>
          <w:rFonts w:ascii="Times New Roman" w:hAnsi="Times New Roman" w:cs="Times New Roman"/>
          <w:sz w:val="22"/>
          <w:szCs w:val="22"/>
        </w:rPr>
      </w:pPr>
    </w:p>
    <w:p w14:paraId="2B92815B" w14:textId="60E4CF2D" w:rsidR="00346528" w:rsidRPr="00EF09EB" w:rsidRDefault="00346528" w:rsidP="0006126C">
      <w:pPr>
        <w:widowControl w:val="0"/>
        <w:autoSpaceDE w:val="0"/>
        <w:autoSpaceDN w:val="0"/>
        <w:adjustRightInd w:val="0"/>
        <w:ind w:left="270" w:hanging="270"/>
        <w:jc w:val="both"/>
        <w:rPr>
          <w:rFonts w:ascii="Times New Roman" w:hAnsi="Times New Roman" w:cs="Times New Roman"/>
          <w:sz w:val="22"/>
          <w:szCs w:val="22"/>
        </w:rPr>
      </w:pPr>
      <w:r>
        <w:rPr>
          <w:rFonts w:ascii="Times New Roman" w:hAnsi="Times New Roman" w:cs="Times New Roman"/>
          <w:sz w:val="22"/>
          <w:szCs w:val="22"/>
        </w:rPr>
        <w:t>Markenscoff, X. “The Waves of phase change” (submitted)</w:t>
      </w:r>
      <w:bookmarkStart w:id="0" w:name="_GoBack"/>
      <w:bookmarkEnd w:id="0"/>
    </w:p>
    <w:sectPr w:rsidR="00346528" w:rsidRPr="00EF09EB" w:rsidSect="00AC7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FF"/>
    <w:rsid w:val="0006126C"/>
    <w:rsid w:val="001F23FF"/>
    <w:rsid w:val="00346528"/>
    <w:rsid w:val="003A6D82"/>
    <w:rsid w:val="00637AFC"/>
    <w:rsid w:val="008A74DF"/>
    <w:rsid w:val="00AC77BA"/>
    <w:rsid w:val="00EF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6D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09EB"/>
    <w:pPr>
      <w:tabs>
        <w:tab w:val="left" w:pos="540"/>
        <w:tab w:val="left" w:pos="5040"/>
      </w:tabs>
      <w:ind w:left="540" w:hanging="540"/>
      <w:jc w:val="both"/>
    </w:pPr>
    <w:rPr>
      <w:rFonts w:ascii="Times" w:eastAsia="Times New Roman" w:hAnsi="Times" w:cs="Times New Roman"/>
      <w:szCs w:val="20"/>
    </w:rPr>
  </w:style>
  <w:style w:type="character" w:customStyle="1" w:styleId="BodyTextIndentChar">
    <w:name w:val="Body Text Indent Char"/>
    <w:basedOn w:val="DefaultParagraphFont"/>
    <w:link w:val="BodyTextIndent"/>
    <w:rsid w:val="00EF09EB"/>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09EB"/>
    <w:pPr>
      <w:tabs>
        <w:tab w:val="left" w:pos="540"/>
        <w:tab w:val="left" w:pos="5040"/>
      </w:tabs>
      <w:ind w:left="540" w:hanging="540"/>
      <w:jc w:val="both"/>
    </w:pPr>
    <w:rPr>
      <w:rFonts w:ascii="Times" w:eastAsia="Times New Roman" w:hAnsi="Times" w:cs="Times New Roman"/>
      <w:szCs w:val="20"/>
    </w:rPr>
  </w:style>
  <w:style w:type="character" w:customStyle="1" w:styleId="BodyTextIndentChar">
    <w:name w:val="Body Text Indent Char"/>
    <w:basedOn w:val="DefaultParagraphFont"/>
    <w:link w:val="BodyTextIndent"/>
    <w:rsid w:val="00EF09EB"/>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1177/1081286515607094" TargetMode="External"/><Relationship Id="rId6" Type="http://schemas.openxmlformats.org/officeDocument/2006/relationships/hyperlink" Target="http://dx.doi.org/10.2140/jomms.2015.10.331" TargetMode="External"/><Relationship Id="rId7" Type="http://schemas.openxmlformats.org/officeDocument/2006/relationships/hyperlink" Target="http://doi.org/10.1016/j.jmps.2016.02.025" TargetMode="External"/><Relationship Id="rId8" Type="http://schemas.openxmlformats.org/officeDocument/2006/relationships/hyperlink" Target="http://dx.doi.org/10.1016/j.jmps.2016.02.02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476</Words>
  <Characters>2719</Characters>
  <Application>Microsoft Macintosh Word</Application>
  <DocSecurity>0</DocSecurity>
  <Lines>22</Lines>
  <Paragraphs>6</Paragraphs>
  <ScaleCrop>false</ScaleCrop>
  <Company>UCSD</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Xanthippi Markenscoff</dc:creator>
  <cp:keywords/>
  <dc:description/>
  <cp:lastModifiedBy>Xanthippi Markenscoff</cp:lastModifiedBy>
  <cp:revision>2</cp:revision>
  <cp:lastPrinted>2017-03-27T02:57:00Z</cp:lastPrinted>
  <dcterms:created xsi:type="dcterms:W3CDTF">2017-06-23T02:24:00Z</dcterms:created>
  <dcterms:modified xsi:type="dcterms:W3CDTF">2017-06-23T02:24:00Z</dcterms:modified>
</cp:coreProperties>
</file>