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1F" w:rsidRPr="00174D1F" w:rsidRDefault="00174D1F" w:rsidP="00174D1F">
      <w:pPr>
        <w:jc w:val="center"/>
        <w:rPr>
          <w:b/>
          <w:sz w:val="24"/>
          <w:szCs w:val="24"/>
          <w:u w:val="single"/>
        </w:rPr>
      </w:pPr>
      <w:r w:rsidRPr="00174D1F">
        <w:rPr>
          <w:b/>
          <w:sz w:val="24"/>
          <w:szCs w:val="24"/>
          <w:u w:val="single"/>
        </w:rPr>
        <w:t>ΚΑΝΟΝΕΣ ΓΙΑ ΑΠΑΛΛΑΓΕΣ ΜΑΘΗΜΑΤΩΝ</w:t>
      </w:r>
    </w:p>
    <w:p w:rsidR="00174D1F" w:rsidRDefault="002A6ABA" w:rsidP="00174D1F">
      <w:pPr>
        <w:jc w:val="both"/>
        <w:rPr>
          <w:sz w:val="24"/>
          <w:szCs w:val="24"/>
        </w:rPr>
      </w:pPr>
      <w:r>
        <w:rPr>
          <w:sz w:val="24"/>
          <w:szCs w:val="24"/>
        </w:rPr>
        <w:t>Σ</w:t>
      </w:r>
      <w:r w:rsidR="00174D1F" w:rsidRPr="00174D1F">
        <w:rPr>
          <w:sz w:val="24"/>
          <w:szCs w:val="24"/>
        </w:rPr>
        <w:t>ύμφωνα με την απόφαση της Γ.Σ. της Σχολής (συν. 30.10.2018) όπως αυτή τροποποιήθηκε με την από 19.3.2024 απόφαση της Γ.Σ.</w:t>
      </w:r>
      <w:r w:rsidR="00174D1F">
        <w:rPr>
          <w:sz w:val="24"/>
          <w:szCs w:val="24"/>
        </w:rPr>
        <w:t>,</w:t>
      </w:r>
      <w:r w:rsidR="00174D1F" w:rsidRPr="00174D1F">
        <w:rPr>
          <w:sz w:val="24"/>
          <w:szCs w:val="24"/>
        </w:rPr>
        <w:t xml:space="preserve"> η οποία ελήφθη μετά από </w:t>
      </w:r>
      <w:bookmarkStart w:id="0" w:name="_GoBack"/>
      <w:bookmarkEnd w:id="0"/>
      <w:r w:rsidR="00174D1F" w:rsidRPr="00174D1F">
        <w:rPr>
          <w:sz w:val="24"/>
          <w:szCs w:val="24"/>
        </w:rPr>
        <w:t xml:space="preserve">σχετική εισήγηση της Επιτροπής Προγράμματος Σπουδών, σχετικά με το δικαίωμα απαλλαγής από μαθήματα, ισχύουν τα κάτωθι: </w:t>
      </w:r>
    </w:p>
    <w:p w:rsidR="002A6ABA" w:rsidRDefault="002A6ABA" w:rsidP="00174D1F">
      <w:pPr>
        <w:jc w:val="both"/>
        <w:rPr>
          <w:sz w:val="24"/>
          <w:szCs w:val="24"/>
        </w:rPr>
      </w:pPr>
      <w:r>
        <w:rPr>
          <w:sz w:val="24"/>
          <w:szCs w:val="24"/>
        </w:rPr>
        <w:t xml:space="preserve">Οι  φοιτητές </w:t>
      </w:r>
      <w:r w:rsidRPr="002A6ABA">
        <w:rPr>
          <w:sz w:val="24"/>
          <w:szCs w:val="24"/>
        </w:rPr>
        <w:t xml:space="preserve">έχουν δικαίωμα να υποβάλουν άπαξ αιτήσεις για απαλλαγές για μέχρι 18 μαθήματα. Οι αιτήσεις αυτές θα εξετάζονται από τους διδάσκοντες των αντίστοιχων μαθημάτων, οι οποίοι και θα εισηγούνται προς τη Σχολή για την απαλλαγή ή μη. </w:t>
      </w:r>
    </w:p>
    <w:p w:rsidR="002A6ABA" w:rsidRPr="00174D1F" w:rsidRDefault="002A6ABA" w:rsidP="00174D1F">
      <w:pPr>
        <w:jc w:val="both"/>
        <w:rPr>
          <w:sz w:val="24"/>
          <w:szCs w:val="24"/>
        </w:rPr>
      </w:pPr>
      <w:r w:rsidRPr="002A6ABA">
        <w:rPr>
          <w:sz w:val="24"/>
          <w:szCs w:val="24"/>
        </w:rPr>
        <w:t xml:space="preserve">Σημειώνεται ότι οι επιτυχόντες </w:t>
      </w:r>
      <w:r>
        <w:rPr>
          <w:sz w:val="24"/>
          <w:szCs w:val="24"/>
        </w:rPr>
        <w:t xml:space="preserve">στη Σχολή με κατατακτήριες εξετάσεις, </w:t>
      </w:r>
      <w:r w:rsidRPr="002A6ABA">
        <w:rPr>
          <w:sz w:val="24"/>
          <w:szCs w:val="24"/>
        </w:rPr>
        <w:t>θα έχουν δικαίωμα να υποβάλουν αίτηση για απαλλαγή από μαθήματα που συμπεριλαμβάνονται μέχρι και το εαρινό εξάμηνο του έτους κατάταξης. Συγκεκριμένα οι κατατασσόμενοι στο 3ο εξάμηνο από  μαθήματα  μέχρι και του 4ου εξαμήνου και οι κατατασσόμενοι στο 5ο εξάμηνο από μαθήματα μέχρι και του 6ου εξαμήνου.</w:t>
      </w:r>
    </w:p>
    <w:p w:rsidR="002A6ABA" w:rsidRPr="002A6ABA" w:rsidRDefault="00174D1F" w:rsidP="00174D1F">
      <w:pPr>
        <w:jc w:val="both"/>
        <w:rPr>
          <w:b/>
          <w:sz w:val="24"/>
          <w:szCs w:val="24"/>
        </w:rPr>
      </w:pPr>
      <w:r w:rsidRPr="00174D1F">
        <w:rPr>
          <w:sz w:val="24"/>
          <w:szCs w:val="24"/>
        </w:rPr>
        <w:t xml:space="preserve">Επισημαίνεται ότι για όλους τους φοιτητές που υποβάλουν αίτηση απαλλαγής από μαθήματα ισχύει ότι δικαιούνται (σύμφωνα με τη νομοθεσία) να υποβάλουν αίτηση για μαθήματα που έχουν διδαχθεί στη </w:t>
      </w:r>
      <w:r w:rsidRPr="002A6ABA">
        <w:rPr>
          <w:b/>
          <w:sz w:val="24"/>
          <w:szCs w:val="24"/>
        </w:rPr>
        <w:t>Σχολή προέλευσης</w:t>
      </w:r>
      <w:r w:rsidRPr="00174D1F">
        <w:rPr>
          <w:sz w:val="24"/>
          <w:szCs w:val="24"/>
        </w:rPr>
        <w:t xml:space="preserve">, η οποία αφενός είναι </w:t>
      </w:r>
      <w:r w:rsidRPr="002A6ABA">
        <w:rPr>
          <w:b/>
          <w:sz w:val="24"/>
          <w:szCs w:val="24"/>
        </w:rPr>
        <w:t>μοναδική</w:t>
      </w:r>
      <w:r w:rsidRPr="00174D1F">
        <w:rPr>
          <w:sz w:val="24"/>
          <w:szCs w:val="24"/>
        </w:rPr>
        <w:t xml:space="preserve"> και αφετέρου διευκρινίζεται ότι ως Σχολή Προέλευσης </w:t>
      </w:r>
      <w:r w:rsidRPr="002A6ABA">
        <w:rPr>
          <w:b/>
          <w:sz w:val="24"/>
          <w:szCs w:val="24"/>
        </w:rPr>
        <w:t xml:space="preserve">νοείται αυτή βάσει της οποίας ενεγράφησαν στη Σχολή Πολιτικών Μηχανικών. </w:t>
      </w:r>
    </w:p>
    <w:p w:rsidR="001A0AF7" w:rsidRPr="00174D1F" w:rsidRDefault="00174D1F" w:rsidP="00174D1F">
      <w:pPr>
        <w:jc w:val="both"/>
        <w:rPr>
          <w:sz w:val="24"/>
          <w:szCs w:val="24"/>
        </w:rPr>
      </w:pPr>
      <w:r w:rsidRPr="00174D1F">
        <w:rPr>
          <w:sz w:val="24"/>
          <w:szCs w:val="24"/>
        </w:rPr>
        <w:t>Οι φοιτητές της Σχολής, με κωδικό cv17…. και πριν, που έχουν κάνει αίτηση για απαλλαγή σε μαθήματα και η αίτησή τους δεν εγκρίνεται από τον αρμόδιο διδάσκοντα δεν έχουν δικαίωμα να κάνουν αίτηση, εκ νέου, για το ίδιο μάθημα.</w:t>
      </w:r>
    </w:p>
    <w:sectPr w:rsidR="001A0AF7" w:rsidRPr="00174D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1F"/>
    <w:rsid w:val="00174D1F"/>
    <w:rsid w:val="001A0AF7"/>
    <w:rsid w:val="002A6ABA"/>
    <w:rsid w:val="00693C49"/>
    <w:rsid w:val="00E26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234</Words>
  <Characters>1267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dafni</dc:creator>
  <cp:lastModifiedBy>dafni</cp:lastModifiedBy>
  <cp:revision>3</cp:revision>
  <cp:lastPrinted>2025-05-06T07:31:00Z</cp:lastPrinted>
  <dcterms:created xsi:type="dcterms:W3CDTF">2025-05-05T10:02:00Z</dcterms:created>
  <dcterms:modified xsi:type="dcterms:W3CDTF">2025-05-06T07:59:00Z</dcterms:modified>
</cp:coreProperties>
</file>